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3339" w:rsidRPr="00FC00DD" w:rsidRDefault="00024B00">
      <w:pPr>
        <w:spacing w:after="200"/>
        <w:ind w:right="70"/>
        <w:jc w:val="both"/>
      </w:pPr>
      <w:r w:rsidRPr="00FC00DD">
        <w:t>Liebe Erziehungsberechtigte,</w:t>
      </w:r>
    </w:p>
    <w:p w:rsidR="00403339" w:rsidRDefault="007478F6">
      <w:pPr>
        <w:spacing w:after="200"/>
        <w:ind w:right="70"/>
        <w:jc w:val="both"/>
      </w:pPr>
      <w:r>
        <w:t>unsere Schule beteiligt sich an</w:t>
      </w:r>
      <w:r w:rsidR="00024B00">
        <w:t xml:space="preserve"> </w:t>
      </w:r>
      <w:r>
        <w:t xml:space="preserve">der </w:t>
      </w:r>
      <w:r w:rsidR="00024B00">
        <w:t>Landes</w:t>
      </w:r>
      <w:r>
        <w:t>i</w:t>
      </w:r>
      <w:r w:rsidR="00024B00">
        <w:t>n</w:t>
      </w:r>
      <w:r>
        <w:t>itiative</w:t>
      </w:r>
      <w:r w:rsidR="00024B00">
        <w:t xml:space="preserve"> „Kein Abschluss oh</w:t>
      </w:r>
      <w:r>
        <w:t>ne Anschluss – Übergang Schule-Beruf in NRW“(KAoA). Die</w:t>
      </w:r>
      <w:r w:rsidR="00024B00">
        <w:t xml:space="preserve"> Landes</w:t>
      </w:r>
      <w:r>
        <w:t>initiative</w:t>
      </w:r>
      <w:r w:rsidR="00024B00">
        <w:t xml:space="preserve"> systematisiert die Berufsorientierung für alle Jugendlichen ab der 8. Klassen bis zum Verlassen der Schule. Alle sollen die Schule mit einer konkreten Anschlussperspektive verlassen. </w:t>
      </w:r>
    </w:p>
    <w:p w:rsidR="00403339" w:rsidRDefault="00024B00">
      <w:pPr>
        <w:spacing w:after="200"/>
        <w:ind w:right="70"/>
        <w:jc w:val="both"/>
      </w:pPr>
      <w:r>
        <w:t>Die Berufsorientierung Ihres Kindes beginnt in der 8. Klasse mit einer Potenzialanalyse. Durch diese sollen die Stärken und Poten</w:t>
      </w:r>
      <w:r w:rsidR="007478F6">
        <w:t>z</w:t>
      </w:r>
      <w:r>
        <w:t xml:space="preserve">iale Ihres Kindes ermittelt werden. Ziel ist es, mit Ihrem Kind erste Ideen für die spätere Berufswahl zu entwickeln. Die Ergebnisse werden in einem Ordner (Berufswahlpass NRW) dokumentiert. Diesen können die Kinder mit nach Hause nehmen. Bitte schauen Sie sich diesen Ordner an und sprechen Sie mit Ihrem Kind darüber! Neben der Schule und der Berufsberatung sind Sie für Ihr Kind im </w:t>
      </w:r>
      <w:r w:rsidR="007478F6">
        <w:t>beruflichen Orientierungsprozess</w:t>
      </w:r>
      <w:r>
        <w:t xml:space="preserve"> eine wichtige Ansprechperson. </w:t>
      </w:r>
    </w:p>
    <w:p w:rsidR="00403339" w:rsidRDefault="00024B00">
      <w:pPr>
        <w:spacing w:after="200"/>
        <w:ind w:right="70"/>
        <w:jc w:val="both"/>
      </w:pPr>
      <w:r>
        <w:t xml:space="preserve">Auch im Unterricht wird das Thema aufgegriffen: </w:t>
      </w:r>
    </w:p>
    <w:p w:rsidR="00403339" w:rsidRDefault="00024B00">
      <w:pPr>
        <w:spacing w:after="200"/>
        <w:ind w:right="70"/>
        <w:jc w:val="both"/>
      </w:pPr>
      <w:r>
        <w:t>Basierend auf den Ergebnissen aus der Potenzialanalyse soll sich Ihr Kind im weiteren Verlauf in drei Berufsfeldern erproben. Hierzu sind jeweils eintägige Berufsfelderkundungstage in Betrieben vorgesehen. Diese Erkundung soll auch dazu dienen, in Klasse 9 bewusst ein anschließendes Schülerbetriebspraktikum auswählen zu können.</w:t>
      </w:r>
    </w:p>
    <w:p w:rsidR="00403339" w:rsidRDefault="00024B00">
      <w:pPr>
        <w:spacing w:after="200"/>
        <w:ind w:right="70"/>
        <w:jc w:val="both"/>
      </w:pPr>
      <w:r>
        <w:t>Die Poten</w:t>
      </w:r>
      <w:r w:rsidR="00CB424D">
        <w:t>z</w:t>
      </w:r>
      <w:r>
        <w:t xml:space="preserve">ialanalyse wird </w:t>
      </w:r>
    </w:p>
    <w:p w:rsidR="00403339" w:rsidRDefault="00024B00">
      <w:pPr>
        <w:spacing w:after="200"/>
        <w:ind w:right="70"/>
        <w:jc w:val="both"/>
      </w:pPr>
      <w:bookmarkStart w:id="0" w:name="h.gjdgxs" w:colFirst="0" w:colLast="0"/>
      <w:bookmarkEnd w:id="0"/>
      <w:r>
        <w:t xml:space="preserve">am </w:t>
      </w:r>
      <w:r w:rsidR="005010CD">
        <w:fldChar w:fldCharType="begin">
          <w:ffData>
            <w:name w:val="Text1"/>
            <w:enabled/>
            <w:calcOnExit w:val="0"/>
            <w:textInput/>
          </w:ffData>
        </w:fldChar>
      </w:r>
      <w:bookmarkStart w:id="1" w:name="Text1"/>
      <w:r w:rsidR="005010CD">
        <w:instrText xml:space="preserve"> FORMTEXT </w:instrText>
      </w:r>
      <w:r w:rsidR="005010CD">
        <w:fldChar w:fldCharType="separate"/>
      </w:r>
      <w:r w:rsidR="005010CD">
        <w:rPr>
          <w:noProof/>
        </w:rPr>
        <w:t> </w:t>
      </w:r>
      <w:r w:rsidR="005010CD">
        <w:rPr>
          <w:noProof/>
        </w:rPr>
        <w:t> </w:t>
      </w:r>
      <w:r w:rsidR="005010CD">
        <w:rPr>
          <w:noProof/>
        </w:rPr>
        <w:t> </w:t>
      </w:r>
      <w:r w:rsidR="005010CD">
        <w:rPr>
          <w:noProof/>
        </w:rPr>
        <w:t> </w:t>
      </w:r>
      <w:r w:rsidR="005010CD">
        <w:rPr>
          <w:noProof/>
        </w:rPr>
        <w:t> </w:t>
      </w:r>
      <w:r w:rsidR="005010CD">
        <w:fldChar w:fldCharType="end"/>
      </w:r>
      <w:bookmarkEnd w:id="1"/>
      <w:r>
        <w:t xml:space="preserve">(Datum) </w:t>
      </w:r>
    </w:p>
    <w:p w:rsidR="00403339" w:rsidRDefault="00024B00">
      <w:pPr>
        <w:spacing w:after="200"/>
        <w:ind w:right="70"/>
        <w:jc w:val="both"/>
      </w:pPr>
      <w:bookmarkStart w:id="2" w:name="h.30j0zll" w:colFirst="0" w:colLast="0"/>
      <w:bookmarkEnd w:id="2"/>
      <w:r>
        <w:t xml:space="preserve">bei </w:t>
      </w:r>
      <w:r w:rsidR="005010CD">
        <w:fldChar w:fldCharType="begin">
          <w:ffData>
            <w:name w:val="Text2"/>
            <w:enabled/>
            <w:calcOnExit w:val="0"/>
            <w:textInput/>
          </w:ffData>
        </w:fldChar>
      </w:r>
      <w:bookmarkStart w:id="3" w:name="Text2"/>
      <w:r w:rsidR="005010CD">
        <w:instrText xml:space="preserve"> FORMTEXT </w:instrText>
      </w:r>
      <w:r w:rsidR="005010CD">
        <w:fldChar w:fldCharType="separate"/>
      </w:r>
      <w:r w:rsidR="005010CD">
        <w:rPr>
          <w:noProof/>
        </w:rPr>
        <w:t> </w:t>
      </w:r>
      <w:r w:rsidR="005010CD">
        <w:rPr>
          <w:noProof/>
        </w:rPr>
        <w:t> </w:t>
      </w:r>
      <w:r w:rsidR="005010CD">
        <w:rPr>
          <w:noProof/>
        </w:rPr>
        <w:t> </w:t>
      </w:r>
      <w:r w:rsidR="005010CD">
        <w:rPr>
          <w:noProof/>
        </w:rPr>
        <w:t> </w:t>
      </w:r>
      <w:r w:rsidR="005010CD">
        <w:rPr>
          <w:noProof/>
        </w:rPr>
        <w:t> </w:t>
      </w:r>
      <w:r w:rsidR="005010CD">
        <w:fldChar w:fldCharType="end"/>
      </w:r>
      <w:bookmarkEnd w:id="3"/>
      <w:r>
        <w:t xml:space="preserve">(Name und Anschrift des Trägers) </w:t>
      </w:r>
    </w:p>
    <w:p w:rsidR="00403339" w:rsidRDefault="00024B00">
      <w:pPr>
        <w:spacing w:after="200"/>
        <w:ind w:right="70"/>
        <w:jc w:val="both"/>
      </w:pPr>
      <w:r>
        <w:t xml:space="preserve">durchgeführt. </w:t>
      </w:r>
    </w:p>
    <w:p w:rsidR="00403339" w:rsidRDefault="00024B00">
      <w:pPr>
        <w:spacing w:after="200"/>
        <w:ind w:right="70"/>
        <w:jc w:val="both"/>
      </w:pPr>
      <w:bookmarkStart w:id="4" w:name="h.1fob9te" w:colFirst="0" w:colLast="0"/>
      <w:bookmarkEnd w:id="4"/>
      <w:r>
        <w:t xml:space="preserve">Das individuelle Auswertungsgespräch findet am </w:t>
      </w:r>
      <w:r w:rsidR="007478F6">
        <w:fldChar w:fldCharType="begin">
          <w:ffData>
            <w:name w:val="Text4"/>
            <w:enabled/>
            <w:calcOnExit w:val="0"/>
            <w:textInput/>
          </w:ffData>
        </w:fldChar>
      </w:r>
      <w:bookmarkStart w:id="5" w:name="Text4"/>
      <w:r w:rsidR="007478F6">
        <w:instrText xml:space="preserve"> FORMTEXT </w:instrText>
      </w:r>
      <w:r w:rsidR="007478F6">
        <w:fldChar w:fldCharType="separate"/>
      </w:r>
      <w:r w:rsidR="007478F6">
        <w:rPr>
          <w:noProof/>
        </w:rPr>
        <w:t> </w:t>
      </w:r>
      <w:r w:rsidR="007478F6">
        <w:rPr>
          <w:noProof/>
        </w:rPr>
        <w:t> </w:t>
      </w:r>
      <w:r w:rsidR="007478F6">
        <w:rPr>
          <w:noProof/>
        </w:rPr>
        <w:t> </w:t>
      </w:r>
      <w:r w:rsidR="007478F6">
        <w:rPr>
          <w:noProof/>
        </w:rPr>
        <w:t> </w:t>
      </w:r>
      <w:r w:rsidR="007478F6">
        <w:rPr>
          <w:noProof/>
        </w:rPr>
        <w:t> </w:t>
      </w:r>
      <w:r w:rsidR="007478F6">
        <w:fldChar w:fldCharType="end"/>
      </w:r>
      <w:bookmarkEnd w:id="5"/>
      <w:r>
        <w:t>(Datum) in der Schule statt.</w:t>
      </w:r>
    </w:p>
    <w:p w:rsidR="00403339" w:rsidRDefault="00024B00">
      <w:pPr>
        <w:spacing w:after="200"/>
        <w:ind w:right="70"/>
        <w:jc w:val="both"/>
      </w:pPr>
      <w:r>
        <w:t>Die rechtlichen und versicherungstechnischen Bestimmungen für die Potenzialanalyse entsprechen denen für Schülerbetriebspraktika, d.h. die Jugendlichen sind auf dem Hin- und Rückweg sowie während der Potenzialanalyse über die gesetzliche Unfallversicherung versichert.</w:t>
      </w:r>
    </w:p>
    <w:p w:rsidR="00403339" w:rsidRDefault="00024B00">
      <w:pPr>
        <w:spacing w:after="200"/>
        <w:ind w:right="70"/>
        <w:jc w:val="both"/>
      </w:pPr>
      <w:r>
        <w:t xml:space="preserve">Über den beigefügten Vordruck erklären Sie sich einverstanden, dass Ihr Kind an der Potenzialanalyse teilnehmen darf und die gewonnenen Daten zu Abrechnungszwecken und für die Nutzung im Unterricht von den dort genannten Stellen genutzt werden dürfen. </w:t>
      </w:r>
    </w:p>
    <w:p w:rsidR="00403339" w:rsidRDefault="00024B00">
      <w:pPr>
        <w:spacing w:after="200"/>
        <w:ind w:right="70"/>
        <w:jc w:val="both"/>
      </w:pPr>
      <w:bookmarkStart w:id="6" w:name="h.3znysh7" w:colFirst="0" w:colLast="0"/>
      <w:bookmarkEnd w:id="6"/>
      <w:r>
        <w:rPr>
          <w:b/>
        </w:rPr>
        <w:t xml:space="preserve">Bitte geben Sie Ihrem Kind die ausgefüllte Einverständniserklärung spätestens bis zum </w:t>
      </w:r>
      <w:r w:rsidR="005010CD">
        <w:rPr>
          <w:b/>
          <w:u w:val="single"/>
        </w:rPr>
        <w:fldChar w:fldCharType="begin">
          <w:ffData>
            <w:name w:val="Text3"/>
            <w:enabled/>
            <w:calcOnExit w:val="0"/>
            <w:textInput/>
          </w:ffData>
        </w:fldChar>
      </w:r>
      <w:bookmarkStart w:id="7" w:name="Text3"/>
      <w:r w:rsidR="005010CD">
        <w:rPr>
          <w:b/>
          <w:u w:val="single"/>
        </w:rPr>
        <w:instrText xml:space="preserve"> FORMTEXT </w:instrText>
      </w:r>
      <w:r w:rsidR="005010CD">
        <w:rPr>
          <w:b/>
          <w:u w:val="single"/>
        </w:rPr>
      </w:r>
      <w:r w:rsidR="005010CD">
        <w:rPr>
          <w:b/>
          <w:u w:val="single"/>
        </w:rPr>
        <w:fldChar w:fldCharType="separate"/>
      </w:r>
      <w:r w:rsidR="005010CD">
        <w:rPr>
          <w:b/>
          <w:noProof/>
          <w:u w:val="single"/>
        </w:rPr>
        <w:t> </w:t>
      </w:r>
      <w:r w:rsidR="005010CD">
        <w:rPr>
          <w:b/>
          <w:noProof/>
          <w:u w:val="single"/>
        </w:rPr>
        <w:t> </w:t>
      </w:r>
      <w:r w:rsidR="005010CD">
        <w:rPr>
          <w:b/>
          <w:noProof/>
          <w:u w:val="single"/>
        </w:rPr>
        <w:t> </w:t>
      </w:r>
      <w:r w:rsidR="005010CD">
        <w:rPr>
          <w:b/>
          <w:noProof/>
          <w:u w:val="single"/>
        </w:rPr>
        <w:t> </w:t>
      </w:r>
      <w:r w:rsidR="005010CD">
        <w:rPr>
          <w:b/>
          <w:noProof/>
          <w:u w:val="single"/>
        </w:rPr>
        <w:t> </w:t>
      </w:r>
      <w:r w:rsidR="005010CD">
        <w:rPr>
          <w:b/>
          <w:u w:val="single"/>
        </w:rPr>
        <w:fldChar w:fldCharType="end"/>
      </w:r>
      <w:bookmarkEnd w:id="7"/>
      <w:r w:rsidR="005010CD">
        <w:rPr>
          <w:b/>
        </w:rPr>
        <w:t xml:space="preserve"> </w:t>
      </w:r>
      <w:r>
        <w:rPr>
          <w:b/>
        </w:rPr>
        <w:t xml:space="preserve">wieder mit zur Schule. </w:t>
      </w:r>
    </w:p>
    <w:p w:rsidR="00403339" w:rsidRPr="00E274C7" w:rsidRDefault="00962E66">
      <w:pPr>
        <w:spacing w:after="200"/>
        <w:ind w:right="70"/>
        <w:jc w:val="both"/>
        <w:rPr>
          <w:color w:val="auto"/>
        </w:rPr>
      </w:pPr>
      <w:r>
        <w:t>Nähere Informationen zur</w:t>
      </w:r>
      <w:r w:rsidR="00024B00">
        <w:t xml:space="preserve"> Landes</w:t>
      </w:r>
      <w:r>
        <w:t>initiative</w:t>
      </w:r>
      <w:r w:rsidR="00024B00">
        <w:t xml:space="preserve"> „Kein Abschluss ohn</w:t>
      </w:r>
      <w:r>
        <w:t>e Anschluss – Übergang Schule-</w:t>
      </w:r>
      <w:bookmarkStart w:id="8" w:name="_GoBack"/>
      <w:bookmarkEnd w:id="8"/>
      <w:r w:rsidR="00024B00">
        <w:t xml:space="preserve">Beruf in NRW“ erhalten Sie auch unter </w:t>
      </w:r>
      <w:hyperlink r:id="rId7">
        <w:r w:rsidR="00024B00">
          <w:rPr>
            <w:color w:val="0000FF"/>
            <w:u w:val="single"/>
          </w:rPr>
          <w:t>www.keinabschlussohneanschluss.nrw.de</w:t>
        </w:r>
      </w:hyperlink>
      <w:r w:rsidR="00024B00">
        <w:t xml:space="preserve"> oder </w:t>
      </w:r>
      <w:r w:rsidR="00F243FA">
        <w:rPr>
          <w:color w:val="0000FF"/>
          <w:u w:val="single"/>
        </w:rPr>
        <w:t>kaoa.kreis-kleve.de</w:t>
      </w:r>
      <w:r w:rsidR="00E274C7">
        <w:rPr>
          <w:color w:val="auto"/>
        </w:rPr>
        <w:t>.</w:t>
      </w:r>
    </w:p>
    <w:p w:rsidR="00403339" w:rsidRDefault="00024B00" w:rsidP="00062C56">
      <w:pPr>
        <w:spacing w:after="200"/>
        <w:ind w:right="70"/>
        <w:jc w:val="both"/>
      </w:pPr>
      <w:r>
        <w:t xml:space="preserve">Gerne steht Ihnen die Schule jedoch auch für Fragen zum Berufsorientierungsprozess Ihres Kindes zur Verfügung. </w:t>
      </w:r>
    </w:p>
    <w:sectPr w:rsidR="00403339" w:rsidSect="00062C56">
      <w:headerReference w:type="default" r:id="rId8"/>
      <w:footerReference w:type="default" r:id="rId9"/>
      <w:pgSz w:w="11906" w:h="16838"/>
      <w:pgMar w:top="1417" w:right="1417" w:bottom="1134" w:left="1417" w:header="720" w:footer="13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3A0" w:rsidRDefault="00024B00">
      <w:pPr>
        <w:spacing w:line="240" w:lineRule="auto"/>
      </w:pPr>
      <w:r>
        <w:separator/>
      </w:r>
    </w:p>
  </w:endnote>
  <w:endnote w:type="continuationSeparator" w:id="0">
    <w:p w:rsidR="00C503A0" w:rsidRDefault="00024B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39" w:rsidRDefault="00403339">
    <w:pPr>
      <w:spacing w:after="708"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3A0" w:rsidRDefault="00024B00">
      <w:pPr>
        <w:spacing w:line="240" w:lineRule="auto"/>
      </w:pPr>
      <w:r>
        <w:separator/>
      </w:r>
    </w:p>
  </w:footnote>
  <w:footnote w:type="continuationSeparator" w:id="0">
    <w:p w:rsidR="00C503A0" w:rsidRDefault="00024B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39" w:rsidRDefault="00403339">
    <w:pPr>
      <w:spacing w:before="708" w:line="240" w:lineRule="auto"/>
    </w:pPr>
  </w:p>
  <w:p w:rsidR="00403339" w:rsidRPr="006D1342" w:rsidRDefault="00024B00">
    <w:pPr>
      <w:spacing w:line="240" w:lineRule="auto"/>
      <w:rPr>
        <w:color w:val="FF0000"/>
      </w:rPr>
    </w:pPr>
    <w:r w:rsidRPr="006D1342">
      <w:rPr>
        <w:rFonts w:ascii="Calibri" w:eastAsia="Calibri" w:hAnsi="Calibri" w:cs="Calibri"/>
        <w:b/>
        <w:color w:val="FF0000"/>
        <w:u w:val="single"/>
      </w:rPr>
      <w:t>Logo der Schule</w:t>
    </w:r>
    <w:r w:rsidR="00306CF0" w:rsidRPr="006D1342">
      <w:rPr>
        <w:rFonts w:ascii="Calibri" w:eastAsia="Calibri" w:hAnsi="Calibri" w:cs="Calibri"/>
        <w:b/>
        <w:color w:val="FF0000"/>
        <w:u w:val="single"/>
      </w:rPr>
      <w:t xml:space="preserve">                                                                   </w:t>
    </w:r>
    <w:r w:rsidR="0034440D" w:rsidRPr="006D1342">
      <w:rPr>
        <w:rFonts w:ascii="Calibri" w:eastAsia="Calibri" w:hAnsi="Calibri" w:cs="Calibri"/>
        <w:b/>
        <w:color w:val="FF0000"/>
        <w:u w:val="single"/>
      </w:rPr>
      <w:t xml:space="preserve">             Logo KAoA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03339"/>
    <w:rsid w:val="00024B00"/>
    <w:rsid w:val="00062C56"/>
    <w:rsid w:val="00306CF0"/>
    <w:rsid w:val="0034440D"/>
    <w:rsid w:val="00403339"/>
    <w:rsid w:val="005010CD"/>
    <w:rsid w:val="006D1342"/>
    <w:rsid w:val="007478F6"/>
    <w:rsid w:val="00962E66"/>
    <w:rsid w:val="00C503A0"/>
    <w:rsid w:val="00CB424D"/>
    <w:rsid w:val="00E274C7"/>
    <w:rsid w:val="00F243FA"/>
    <w:rsid w:val="00FC00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120"/>
      <w:contextualSpacing/>
      <w:outlineLvl w:val="0"/>
    </w:pPr>
    <w:rPr>
      <w:b/>
      <w:sz w:val="48"/>
      <w:szCs w:val="48"/>
    </w:rPr>
  </w:style>
  <w:style w:type="paragraph" w:styleId="berschrift2">
    <w:name w:val="heading 2"/>
    <w:basedOn w:val="Standard"/>
    <w:next w:val="Standard"/>
    <w:pPr>
      <w:keepNext/>
      <w:keepLines/>
      <w:spacing w:before="360" w:after="80"/>
      <w:contextualSpacing/>
      <w:outlineLvl w:val="1"/>
    </w:pPr>
    <w:rPr>
      <w:b/>
      <w:sz w:val="36"/>
      <w:szCs w:val="36"/>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sz w:val="24"/>
      <w:szCs w:val="24"/>
    </w:rPr>
  </w:style>
  <w:style w:type="paragraph" w:styleId="berschrift5">
    <w:name w:val="heading 5"/>
    <w:basedOn w:val="Standard"/>
    <w:next w:val="Standard"/>
    <w:pPr>
      <w:keepNext/>
      <w:keepLines/>
      <w:spacing w:before="220" w:after="40"/>
      <w:contextualSpacing/>
      <w:outlineLvl w:val="4"/>
    </w:pPr>
    <w:rPr>
      <w:b/>
    </w:rPr>
  </w:style>
  <w:style w:type="paragraph" w:styleId="berschrift6">
    <w:name w:val="heading 6"/>
    <w:basedOn w:val="Standard"/>
    <w:next w:val="Standard"/>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024B0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4B00"/>
    <w:rPr>
      <w:rFonts w:ascii="Tahoma" w:hAnsi="Tahoma" w:cs="Tahoma"/>
      <w:sz w:val="16"/>
      <w:szCs w:val="16"/>
    </w:rPr>
  </w:style>
  <w:style w:type="paragraph" w:styleId="Kopfzeile">
    <w:name w:val="header"/>
    <w:basedOn w:val="Standard"/>
    <w:link w:val="KopfzeileZchn"/>
    <w:uiPriority w:val="99"/>
    <w:unhideWhenUsed/>
    <w:rsid w:val="00306CF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06CF0"/>
  </w:style>
  <w:style w:type="paragraph" w:styleId="Fuzeile">
    <w:name w:val="footer"/>
    <w:basedOn w:val="Standard"/>
    <w:link w:val="FuzeileZchn"/>
    <w:uiPriority w:val="99"/>
    <w:unhideWhenUsed/>
    <w:rsid w:val="00306CF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06C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120"/>
      <w:contextualSpacing/>
      <w:outlineLvl w:val="0"/>
    </w:pPr>
    <w:rPr>
      <w:b/>
      <w:sz w:val="48"/>
      <w:szCs w:val="48"/>
    </w:rPr>
  </w:style>
  <w:style w:type="paragraph" w:styleId="berschrift2">
    <w:name w:val="heading 2"/>
    <w:basedOn w:val="Standard"/>
    <w:next w:val="Standard"/>
    <w:pPr>
      <w:keepNext/>
      <w:keepLines/>
      <w:spacing w:before="360" w:after="80"/>
      <w:contextualSpacing/>
      <w:outlineLvl w:val="1"/>
    </w:pPr>
    <w:rPr>
      <w:b/>
      <w:sz w:val="36"/>
      <w:szCs w:val="36"/>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sz w:val="24"/>
      <w:szCs w:val="24"/>
    </w:rPr>
  </w:style>
  <w:style w:type="paragraph" w:styleId="berschrift5">
    <w:name w:val="heading 5"/>
    <w:basedOn w:val="Standard"/>
    <w:next w:val="Standard"/>
    <w:pPr>
      <w:keepNext/>
      <w:keepLines/>
      <w:spacing w:before="220" w:after="40"/>
      <w:contextualSpacing/>
      <w:outlineLvl w:val="4"/>
    </w:pPr>
    <w:rPr>
      <w:b/>
    </w:rPr>
  </w:style>
  <w:style w:type="paragraph" w:styleId="berschrift6">
    <w:name w:val="heading 6"/>
    <w:basedOn w:val="Standard"/>
    <w:next w:val="Standard"/>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024B0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4B00"/>
    <w:rPr>
      <w:rFonts w:ascii="Tahoma" w:hAnsi="Tahoma" w:cs="Tahoma"/>
      <w:sz w:val="16"/>
      <w:szCs w:val="16"/>
    </w:rPr>
  </w:style>
  <w:style w:type="paragraph" w:styleId="Kopfzeile">
    <w:name w:val="header"/>
    <w:basedOn w:val="Standard"/>
    <w:link w:val="KopfzeileZchn"/>
    <w:uiPriority w:val="99"/>
    <w:unhideWhenUsed/>
    <w:rsid w:val="00306CF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06CF0"/>
  </w:style>
  <w:style w:type="paragraph" w:styleId="Fuzeile">
    <w:name w:val="footer"/>
    <w:basedOn w:val="Standard"/>
    <w:link w:val="FuzeileZchn"/>
    <w:uiPriority w:val="99"/>
    <w:unhideWhenUsed/>
    <w:rsid w:val="00306CF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06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inabschlussohneanschluss.nrw.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D6C6B74F</Template>
  <TotalTime>0</TotalTime>
  <Pages>1</Pages>
  <Words>350</Words>
  <Characters>2211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Kreis Kleve</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c4012</dc:creator>
  <cp:lastModifiedBy>c4020</cp:lastModifiedBy>
  <cp:revision>14</cp:revision>
  <dcterms:created xsi:type="dcterms:W3CDTF">2016-04-18T12:37:00Z</dcterms:created>
  <dcterms:modified xsi:type="dcterms:W3CDTF">2019-08-14T07:57:00Z</dcterms:modified>
</cp:coreProperties>
</file>