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9F" w:rsidRPr="00E83A15" w:rsidRDefault="0087259F" w:rsidP="0087259F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83A15">
        <w:rPr>
          <w:rFonts w:ascii="Arial" w:hAnsi="Arial" w:cs="Arial"/>
          <w:color w:val="FF0000"/>
          <w:sz w:val="28"/>
          <w:szCs w:val="28"/>
        </w:rPr>
        <w:t>Hier unbedingt ergänzen:</w:t>
      </w:r>
    </w:p>
    <w:p w:rsidR="0087259F" w:rsidRPr="00E83A15" w:rsidRDefault="0087259F" w:rsidP="0087259F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87259F" w:rsidRPr="00E83A15" w:rsidRDefault="0087259F" w:rsidP="0087259F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83A15">
        <w:rPr>
          <w:rFonts w:ascii="Arial" w:hAnsi="Arial" w:cs="Arial"/>
          <w:color w:val="FF0000"/>
          <w:sz w:val="28"/>
          <w:szCs w:val="28"/>
        </w:rPr>
        <w:t xml:space="preserve">LOGO + Briefkopf </w:t>
      </w:r>
      <w:r w:rsidRPr="00E83A15">
        <w:rPr>
          <w:rFonts w:ascii="Arial" w:hAnsi="Arial" w:cs="Arial"/>
          <w:b/>
          <w:color w:val="FF0000"/>
          <w:sz w:val="28"/>
          <w:szCs w:val="28"/>
        </w:rPr>
        <w:t>Schule</w:t>
      </w:r>
      <w:r w:rsidRPr="00E83A15">
        <w:rPr>
          <w:rFonts w:ascii="Arial" w:hAnsi="Arial" w:cs="Arial"/>
          <w:color w:val="FF0000"/>
          <w:sz w:val="28"/>
          <w:szCs w:val="28"/>
        </w:rPr>
        <w:t xml:space="preserve">   /     LOGO </w:t>
      </w:r>
      <w:r w:rsidRPr="00E83A15">
        <w:rPr>
          <w:rFonts w:ascii="Arial" w:hAnsi="Arial" w:cs="Arial"/>
          <w:b/>
          <w:color w:val="FF0000"/>
          <w:sz w:val="28"/>
          <w:szCs w:val="28"/>
        </w:rPr>
        <w:t>KAoA</w:t>
      </w:r>
      <w:r w:rsidRPr="00E83A15">
        <w:rPr>
          <w:rFonts w:ascii="Arial" w:hAnsi="Arial" w:cs="Arial"/>
          <w:color w:val="FF0000"/>
          <w:sz w:val="28"/>
          <w:szCs w:val="28"/>
        </w:rPr>
        <w:t xml:space="preserve"> + Finanzierungshinweis!!!</w:t>
      </w:r>
    </w:p>
    <w:p w:rsidR="0087259F" w:rsidRDefault="0087259F" w:rsidP="0087259F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7259F" w:rsidRDefault="0087259F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7259F" w:rsidRDefault="0087259F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5626B9" w:rsidRPr="00F833ED" w:rsidRDefault="004474C8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5626B9" w:rsidRPr="00F833ED">
        <w:rPr>
          <w:rFonts w:ascii="Arial" w:hAnsi="Arial" w:cs="Arial"/>
          <w:sz w:val="24"/>
          <w:szCs w:val="24"/>
        </w:rPr>
        <w:t xml:space="preserve"> Eltern und Erziehungsberechtigte der 8. Klassen, </w:t>
      </w:r>
    </w:p>
    <w:p w:rsidR="00F833ED" w:rsidRDefault="00F833ED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C4309" w:rsidRDefault="005626B9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 xml:space="preserve">Ihr Sohn / Ihre Tochter hat innerhalb seines / </w:t>
      </w:r>
      <w:r w:rsidRPr="00285E3A">
        <w:rPr>
          <w:rFonts w:ascii="Arial" w:hAnsi="Arial" w:cs="Arial"/>
          <w:sz w:val="24"/>
          <w:szCs w:val="24"/>
        </w:rPr>
        <w:t xml:space="preserve">ihres Berufsorientierungsprozesses </w:t>
      </w:r>
      <w:r w:rsidRPr="00F833ED">
        <w:rPr>
          <w:rFonts w:ascii="Arial" w:hAnsi="Arial" w:cs="Arial"/>
          <w:sz w:val="24"/>
          <w:szCs w:val="24"/>
        </w:rPr>
        <w:t>im Rahmen des Landesvorhabens “Kein Abschluss ohne Abschluss</w:t>
      </w:r>
      <w:r w:rsidR="00753401" w:rsidRPr="00F833ED">
        <w:rPr>
          <w:rFonts w:ascii="Arial" w:hAnsi="Arial" w:cs="Arial"/>
          <w:sz w:val="24"/>
          <w:szCs w:val="24"/>
        </w:rPr>
        <w:t xml:space="preserve"> - </w:t>
      </w:r>
      <w:r w:rsidRPr="00F833ED">
        <w:rPr>
          <w:rFonts w:ascii="Arial" w:hAnsi="Arial" w:cs="Arial"/>
          <w:sz w:val="24"/>
          <w:szCs w:val="24"/>
        </w:rPr>
        <w:t xml:space="preserve">Übergang Schule-Beruf in NRW” an einer Potenzialanalyse teilgenommen. Nach der Auswertung der Ergebnisse </w:t>
      </w:r>
      <w:proofErr w:type="gramStart"/>
      <w:r w:rsidRPr="00F833ED">
        <w:rPr>
          <w:rFonts w:ascii="Arial" w:hAnsi="Arial" w:cs="Arial"/>
          <w:sz w:val="24"/>
          <w:szCs w:val="24"/>
        </w:rPr>
        <w:t>wurde</w:t>
      </w:r>
      <w:proofErr w:type="gramEnd"/>
      <w:r w:rsidRPr="00F833ED">
        <w:rPr>
          <w:rFonts w:ascii="Arial" w:hAnsi="Arial" w:cs="Arial"/>
          <w:sz w:val="24"/>
          <w:szCs w:val="24"/>
        </w:rPr>
        <w:t xml:space="preserve"> er / sie bezüglich seiner / ihrer besonderen Fähigkeiten, Intere</w:t>
      </w:r>
      <w:r w:rsidRPr="00F833ED">
        <w:rPr>
          <w:rFonts w:ascii="Arial" w:hAnsi="Arial" w:cs="Arial"/>
          <w:sz w:val="24"/>
          <w:szCs w:val="24"/>
        </w:rPr>
        <w:t>s</w:t>
      </w:r>
      <w:r w:rsidRPr="00F833ED">
        <w:rPr>
          <w:rFonts w:ascii="Arial" w:hAnsi="Arial" w:cs="Arial"/>
          <w:sz w:val="24"/>
          <w:szCs w:val="24"/>
        </w:rPr>
        <w:t>sen und Stärken in der Schule beraten</w:t>
      </w:r>
      <w:r w:rsidR="00D27502">
        <w:rPr>
          <w:rFonts w:ascii="Arial" w:hAnsi="Arial" w:cs="Arial"/>
          <w:sz w:val="24"/>
          <w:szCs w:val="24"/>
        </w:rPr>
        <w:t>.</w:t>
      </w:r>
    </w:p>
    <w:p w:rsidR="00BE3EBB" w:rsidRPr="00F833ED" w:rsidRDefault="00D27502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nächste Schritt ist das Kennenlernen </w:t>
      </w:r>
      <w:r w:rsidR="00C217F2">
        <w:rPr>
          <w:rFonts w:ascii="Arial" w:hAnsi="Arial" w:cs="Arial"/>
          <w:sz w:val="24"/>
          <w:szCs w:val="24"/>
        </w:rPr>
        <w:t xml:space="preserve">der </w:t>
      </w:r>
      <w:r w:rsidR="00C217F2" w:rsidRPr="006069C3">
        <w:rPr>
          <w:rFonts w:ascii="Arial" w:hAnsi="Arial" w:cs="Arial"/>
          <w:sz w:val="24"/>
          <w:szCs w:val="24"/>
        </w:rPr>
        <w:t xml:space="preserve">Arbeitswelt </w:t>
      </w:r>
      <w:r w:rsidR="001A1D3B" w:rsidRPr="006069C3">
        <w:rPr>
          <w:rFonts w:ascii="Arial" w:hAnsi="Arial" w:cs="Arial"/>
          <w:sz w:val="24"/>
          <w:szCs w:val="24"/>
        </w:rPr>
        <w:t xml:space="preserve">mit </w:t>
      </w:r>
      <w:proofErr w:type="gramStart"/>
      <w:r w:rsidR="001A1D3B" w:rsidRPr="006069C3">
        <w:rPr>
          <w:rFonts w:ascii="Arial" w:hAnsi="Arial" w:cs="Arial"/>
          <w:sz w:val="24"/>
          <w:szCs w:val="24"/>
        </w:rPr>
        <w:t>den</w:t>
      </w:r>
      <w:proofErr w:type="gramEnd"/>
      <w:r w:rsidRPr="006069C3">
        <w:rPr>
          <w:rFonts w:ascii="Arial" w:hAnsi="Arial" w:cs="Arial"/>
          <w:sz w:val="24"/>
          <w:szCs w:val="24"/>
        </w:rPr>
        <w:t xml:space="preserve"> vielen Möglichke</w:t>
      </w:r>
      <w:r w:rsidRPr="006069C3">
        <w:rPr>
          <w:rFonts w:ascii="Arial" w:hAnsi="Arial" w:cs="Arial"/>
          <w:sz w:val="24"/>
          <w:szCs w:val="24"/>
        </w:rPr>
        <w:t>i</w:t>
      </w:r>
      <w:r w:rsidRPr="006069C3">
        <w:rPr>
          <w:rFonts w:ascii="Arial" w:hAnsi="Arial" w:cs="Arial"/>
          <w:sz w:val="24"/>
          <w:szCs w:val="24"/>
        </w:rPr>
        <w:t xml:space="preserve">ten, die das Berufsleben bietet und </w:t>
      </w:r>
      <w:r w:rsidR="001A1D3B" w:rsidRPr="006069C3">
        <w:rPr>
          <w:rFonts w:ascii="Arial" w:hAnsi="Arial" w:cs="Arial"/>
          <w:sz w:val="24"/>
          <w:szCs w:val="24"/>
        </w:rPr>
        <w:t>der Wege, die</w:t>
      </w:r>
      <w:r w:rsidRPr="006069C3">
        <w:rPr>
          <w:rFonts w:ascii="Arial" w:hAnsi="Arial" w:cs="Arial"/>
          <w:sz w:val="24"/>
          <w:szCs w:val="24"/>
        </w:rPr>
        <w:t xml:space="preserve"> in die Berufe </w:t>
      </w:r>
      <w:r>
        <w:rPr>
          <w:rFonts w:ascii="Arial" w:hAnsi="Arial" w:cs="Arial"/>
          <w:sz w:val="24"/>
          <w:szCs w:val="24"/>
        </w:rPr>
        <w:t>führen.</w:t>
      </w:r>
      <w:r w:rsidRPr="00D27502">
        <w:rPr>
          <w:rFonts w:ascii="Arial" w:hAnsi="Arial" w:cs="Arial"/>
          <w:sz w:val="24"/>
          <w:szCs w:val="24"/>
        </w:rPr>
        <w:t xml:space="preserve"> </w:t>
      </w:r>
      <w:r w:rsidRPr="00F833ED">
        <w:rPr>
          <w:rFonts w:ascii="Arial" w:hAnsi="Arial" w:cs="Arial"/>
          <w:sz w:val="24"/>
          <w:szCs w:val="24"/>
        </w:rPr>
        <w:t>Die Informat</w:t>
      </w:r>
      <w:r w:rsidRPr="00F833ED">
        <w:rPr>
          <w:rFonts w:ascii="Arial" w:hAnsi="Arial" w:cs="Arial"/>
          <w:sz w:val="24"/>
          <w:szCs w:val="24"/>
        </w:rPr>
        <w:t>i</w:t>
      </w:r>
      <w:r w:rsidRPr="00F833ED">
        <w:rPr>
          <w:rFonts w:ascii="Arial" w:hAnsi="Arial" w:cs="Arial"/>
          <w:sz w:val="24"/>
          <w:szCs w:val="24"/>
        </w:rPr>
        <w:t xml:space="preserve">onen, die Ihr Kind dadurch erhält, dienen der Erweiterung des Berufswahlspektrums und </w:t>
      </w:r>
      <w:r>
        <w:rPr>
          <w:rFonts w:ascii="Arial" w:hAnsi="Arial" w:cs="Arial"/>
          <w:sz w:val="24"/>
          <w:szCs w:val="24"/>
        </w:rPr>
        <w:t>eines ersten Abgleichs der eigenen</w:t>
      </w:r>
      <w:r w:rsidRPr="00F833ED">
        <w:rPr>
          <w:rFonts w:ascii="Arial" w:hAnsi="Arial" w:cs="Arial"/>
          <w:sz w:val="24"/>
          <w:szCs w:val="24"/>
        </w:rPr>
        <w:t xml:space="preserve"> Interesse</w:t>
      </w:r>
      <w:r>
        <w:rPr>
          <w:rFonts w:ascii="Arial" w:hAnsi="Arial" w:cs="Arial"/>
          <w:sz w:val="24"/>
          <w:szCs w:val="24"/>
        </w:rPr>
        <w:t>n</w:t>
      </w:r>
      <w:r w:rsidRPr="00F83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Kompetenzen mit den Anfo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derungen der Arbeitswelt. </w:t>
      </w:r>
    </w:p>
    <w:p w:rsidR="00C92FAE" w:rsidRPr="00F833ED" w:rsidRDefault="00C92FAE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 xml:space="preserve">Hierfür sind im Landesvorhaben </w:t>
      </w:r>
      <w:r w:rsidRPr="007C4309">
        <w:rPr>
          <w:rFonts w:ascii="Arial" w:hAnsi="Arial" w:cs="Arial"/>
          <w:b/>
          <w:sz w:val="24"/>
          <w:szCs w:val="24"/>
        </w:rPr>
        <w:t>die Berufsfelderkundungen</w:t>
      </w:r>
      <w:r w:rsidRPr="00F833ED">
        <w:rPr>
          <w:rFonts w:ascii="Arial" w:hAnsi="Arial" w:cs="Arial"/>
          <w:sz w:val="24"/>
          <w:szCs w:val="24"/>
        </w:rPr>
        <w:t xml:space="preserve"> konzipiert worden. An </w:t>
      </w:r>
      <w:r w:rsidR="00DD3970" w:rsidRPr="007C4309">
        <w:rPr>
          <w:rFonts w:ascii="Arial" w:hAnsi="Arial" w:cs="Arial"/>
          <w:b/>
          <w:sz w:val="24"/>
          <w:szCs w:val="24"/>
        </w:rPr>
        <w:t>mindestens d</w:t>
      </w:r>
      <w:r w:rsidRPr="007C4309">
        <w:rPr>
          <w:rFonts w:ascii="Arial" w:hAnsi="Arial" w:cs="Arial"/>
          <w:b/>
          <w:sz w:val="24"/>
          <w:szCs w:val="24"/>
        </w:rPr>
        <w:t>rei Tagen in der 8. Jahrgangsstufe</w:t>
      </w:r>
      <w:r w:rsidRPr="00F833ED">
        <w:rPr>
          <w:rFonts w:ascii="Arial" w:hAnsi="Arial" w:cs="Arial"/>
          <w:sz w:val="24"/>
          <w:szCs w:val="24"/>
        </w:rPr>
        <w:t xml:space="preserve"> erhält Ihr Kind die Möglichkeit drei verschiedene Berufsfelder zu erkunden.</w:t>
      </w:r>
    </w:p>
    <w:p w:rsidR="00F833ED" w:rsidRDefault="00C217F2" w:rsidP="00C217F2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Berufsfelderkundungen sollen</w:t>
      </w:r>
      <w:r w:rsidRPr="00F833ED">
        <w:rPr>
          <w:rFonts w:ascii="Arial" w:hAnsi="Arial" w:cs="Arial"/>
          <w:sz w:val="24"/>
          <w:szCs w:val="24"/>
        </w:rPr>
        <w:t xml:space="preserve"> erste eigene Vorstellungen von der Arbeitswelt und das Wissen über die eigenen Fähigkeiten und Potenziale mit passenden Beruf</w:t>
      </w:r>
      <w:r w:rsidRPr="00F833ED">
        <w:rPr>
          <w:rFonts w:ascii="Arial" w:hAnsi="Arial" w:cs="Arial"/>
          <w:sz w:val="24"/>
          <w:szCs w:val="24"/>
        </w:rPr>
        <w:t>s</w:t>
      </w:r>
      <w:r w:rsidRPr="00F833ED">
        <w:rPr>
          <w:rFonts w:ascii="Arial" w:hAnsi="Arial" w:cs="Arial"/>
          <w:sz w:val="24"/>
          <w:szCs w:val="24"/>
        </w:rPr>
        <w:t>feldern zusammen</w:t>
      </w:r>
      <w:r>
        <w:rPr>
          <w:rFonts w:ascii="Arial" w:hAnsi="Arial" w:cs="Arial"/>
          <w:sz w:val="24"/>
          <w:szCs w:val="24"/>
        </w:rPr>
        <w:t>gebracht werden</w:t>
      </w:r>
      <w:r w:rsidRPr="00F833ED">
        <w:rPr>
          <w:rFonts w:ascii="Arial" w:hAnsi="Arial" w:cs="Arial"/>
          <w:sz w:val="24"/>
          <w:szCs w:val="24"/>
        </w:rPr>
        <w:t>.</w:t>
      </w:r>
    </w:p>
    <w:p w:rsidR="00361040" w:rsidRDefault="00361040" w:rsidP="0036104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361040" w:rsidRPr="006069C3" w:rsidRDefault="006069C3" w:rsidP="0036104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Systematik der </w:t>
      </w:r>
      <w:r w:rsidR="00361040" w:rsidRPr="00F833ED">
        <w:rPr>
          <w:rFonts w:ascii="Arial" w:hAnsi="Arial" w:cs="Arial"/>
          <w:sz w:val="24"/>
          <w:szCs w:val="24"/>
        </w:rPr>
        <w:t>Bundesagentur für Ar</w:t>
      </w:r>
      <w:r>
        <w:rPr>
          <w:rFonts w:ascii="Arial" w:hAnsi="Arial" w:cs="Arial"/>
          <w:sz w:val="24"/>
          <w:szCs w:val="24"/>
        </w:rPr>
        <w:t>beit, die 16 Berufsfelder aufführt, ist Grun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lage für die Berufsfelderkundungen im Landesvorhaben „Kein Abschluss ohne 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schluss“:</w:t>
      </w:r>
    </w:p>
    <w:tbl>
      <w:tblPr>
        <w:tblStyle w:val="Tabellenraster"/>
        <w:tblpPr w:leftFromText="141" w:rightFromText="141" w:vertAnchor="text" w:horzAnchor="margin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361040" w:rsidRPr="00F833ED" w:rsidTr="008245EF">
        <w:tc>
          <w:tcPr>
            <w:tcW w:w="4786" w:type="dxa"/>
          </w:tcPr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Bau, Architektur, Vermessung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Dienstleistung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Elektro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Gesellschafts-, Geisteswissenschaften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Gesundheit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IT, Computer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Kunst, Kultur, Gestaltung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 xml:space="preserve">Landwirtschaft, Natur, Umwelt </w:t>
            </w:r>
          </w:p>
        </w:tc>
        <w:tc>
          <w:tcPr>
            <w:tcW w:w="4426" w:type="dxa"/>
          </w:tcPr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Medien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Metall, Maschinenbau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Naturwissenschaften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Produktion, Fertigung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 xml:space="preserve">Soziales, Pädagogik 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Technik, Technologiefelder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>Verkehr, Logistik</w:t>
            </w:r>
          </w:p>
          <w:p w:rsidR="00361040" w:rsidRPr="00F833ED" w:rsidRDefault="00361040" w:rsidP="008245EF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33ED">
              <w:rPr>
                <w:rFonts w:ascii="Arial" w:hAnsi="Arial" w:cs="Arial"/>
                <w:sz w:val="24"/>
                <w:szCs w:val="24"/>
              </w:rPr>
              <w:t xml:space="preserve">Wirtschaft, Verwaltung </w:t>
            </w:r>
          </w:p>
        </w:tc>
      </w:tr>
    </w:tbl>
    <w:p w:rsidR="00361040" w:rsidRPr="00F833ED" w:rsidRDefault="00361040" w:rsidP="00361040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  <w:r w:rsidRPr="00F833ED">
        <w:rPr>
          <w:rFonts w:ascii="Arial" w:hAnsi="Arial" w:cs="Arial"/>
          <w:sz w:val="16"/>
          <w:szCs w:val="16"/>
        </w:rPr>
        <w:t xml:space="preserve">Bundesagentur für Arbeit (Hrsg.): Beruf aktuell. Lexikon der Ausbildungsberufe, Nürnberg 2015, abzurufen unter: www.arbeitsagentur.de/web/content/beruf-aktuell (zuletzt abgerufen im September 2015). </w:t>
      </w:r>
    </w:p>
    <w:p w:rsidR="00C217F2" w:rsidRDefault="00C217F2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361040" w:rsidRDefault="00361040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C4309" w:rsidRDefault="007C4309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Landesvorhaben „Kein Abschluss ohne Anschluss“ sieht zwei unterschiedliche Formen der Berufsfelderkundungen vor.</w:t>
      </w:r>
    </w:p>
    <w:p w:rsidR="00D27502" w:rsidRDefault="00D27502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der einen Seite gibt es die </w:t>
      </w:r>
      <w:r w:rsidRPr="00361040">
        <w:rPr>
          <w:rFonts w:ascii="Arial" w:hAnsi="Arial" w:cs="Arial"/>
          <w:sz w:val="24"/>
          <w:szCs w:val="24"/>
        </w:rPr>
        <w:t>betrieblichen Berufsfelderkundungen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C4309" w:rsidRDefault="00D27502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</w:t>
      </w:r>
      <w:r w:rsidR="00C217F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der anderen Seite gibt es </w:t>
      </w:r>
      <w:r w:rsidR="007C4309">
        <w:rPr>
          <w:rFonts w:ascii="Arial" w:hAnsi="Arial" w:cs="Arial"/>
          <w:sz w:val="24"/>
          <w:szCs w:val="24"/>
        </w:rPr>
        <w:t>die Möglichkeit</w:t>
      </w:r>
      <w:r w:rsidR="001A1D3B">
        <w:rPr>
          <w:rFonts w:ascii="Arial" w:hAnsi="Arial" w:cs="Arial"/>
          <w:sz w:val="24"/>
          <w:szCs w:val="24"/>
        </w:rPr>
        <w:t xml:space="preserve"> an</w:t>
      </w:r>
      <w:r w:rsidR="007C4309">
        <w:rPr>
          <w:rFonts w:ascii="Arial" w:hAnsi="Arial" w:cs="Arial"/>
          <w:sz w:val="24"/>
          <w:szCs w:val="24"/>
        </w:rPr>
        <w:t xml:space="preserve"> einer pädagogisch angeleiteten B</w:t>
      </w:r>
      <w:r w:rsidR="007C4309">
        <w:rPr>
          <w:rFonts w:ascii="Arial" w:hAnsi="Arial" w:cs="Arial"/>
          <w:sz w:val="24"/>
          <w:szCs w:val="24"/>
        </w:rPr>
        <w:t>e</w:t>
      </w:r>
      <w:r w:rsidR="007C4309">
        <w:rPr>
          <w:rFonts w:ascii="Arial" w:hAnsi="Arial" w:cs="Arial"/>
          <w:sz w:val="24"/>
          <w:szCs w:val="24"/>
        </w:rPr>
        <w:t>rufsfelderkundung bei einem Träger teilzunehmen.</w:t>
      </w:r>
    </w:p>
    <w:p w:rsidR="007C4309" w:rsidRDefault="007C4309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Berufsfelderkundung für Ihre Tochter/Ihren Sohn die richtige </w:t>
      </w:r>
      <w:r w:rsidR="00C217F2">
        <w:rPr>
          <w:rFonts w:ascii="Arial" w:hAnsi="Arial" w:cs="Arial"/>
          <w:sz w:val="24"/>
          <w:szCs w:val="24"/>
        </w:rPr>
        <w:t xml:space="preserve">Wahl </w:t>
      </w:r>
      <w:r>
        <w:rPr>
          <w:rFonts w:ascii="Arial" w:hAnsi="Arial" w:cs="Arial"/>
          <w:sz w:val="24"/>
          <w:szCs w:val="24"/>
        </w:rPr>
        <w:t>ist</w:t>
      </w:r>
      <w:r w:rsidR="002B70A8">
        <w:rPr>
          <w:rFonts w:ascii="Arial" w:hAnsi="Arial" w:cs="Arial"/>
          <w:sz w:val="24"/>
          <w:szCs w:val="24"/>
        </w:rPr>
        <w:t xml:space="preserve"> und wie weitere unterstützende Aktivitäten aussehen können</w:t>
      </w:r>
      <w:r>
        <w:rPr>
          <w:rFonts w:ascii="Arial" w:hAnsi="Arial" w:cs="Arial"/>
          <w:sz w:val="24"/>
          <w:szCs w:val="24"/>
        </w:rPr>
        <w:t>, wird in einem Beratungsg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spräch </w:t>
      </w:r>
      <w:r w:rsidR="00C217F2">
        <w:rPr>
          <w:rFonts w:ascii="Arial" w:hAnsi="Arial" w:cs="Arial"/>
          <w:sz w:val="24"/>
          <w:szCs w:val="24"/>
        </w:rPr>
        <w:t xml:space="preserve">in unserer Schule </w:t>
      </w:r>
      <w:r>
        <w:rPr>
          <w:rFonts w:ascii="Arial" w:hAnsi="Arial" w:cs="Arial"/>
          <w:sz w:val="24"/>
          <w:szCs w:val="24"/>
        </w:rPr>
        <w:t xml:space="preserve">mit Ihrem Kind </w:t>
      </w:r>
      <w:r w:rsidR="00C217F2">
        <w:rPr>
          <w:rFonts w:ascii="Arial" w:hAnsi="Arial" w:cs="Arial"/>
          <w:sz w:val="24"/>
          <w:szCs w:val="24"/>
        </w:rPr>
        <w:t>gemeinsam besprochen und geplant.</w:t>
      </w:r>
    </w:p>
    <w:p w:rsidR="00F833ED" w:rsidRDefault="00F833ED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D0FB1" w:rsidRPr="00F833ED" w:rsidRDefault="008D0FB1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Diese ersten Erfahrungen und die sich anschließenden weiteren unterrichtlichen s</w:t>
      </w:r>
      <w:r w:rsidRPr="00F833ED">
        <w:rPr>
          <w:rFonts w:ascii="Arial" w:hAnsi="Arial" w:cs="Arial"/>
          <w:sz w:val="24"/>
          <w:szCs w:val="24"/>
        </w:rPr>
        <w:t>o</w:t>
      </w:r>
      <w:r w:rsidRPr="00F833ED">
        <w:rPr>
          <w:rFonts w:ascii="Arial" w:hAnsi="Arial" w:cs="Arial"/>
          <w:sz w:val="24"/>
          <w:szCs w:val="24"/>
        </w:rPr>
        <w:t xml:space="preserve">wie außerunterrichtlichen Aktivitäten </w:t>
      </w:r>
      <w:r w:rsidR="00C217F2">
        <w:rPr>
          <w:rFonts w:ascii="Arial" w:hAnsi="Arial" w:cs="Arial"/>
          <w:sz w:val="24"/>
          <w:szCs w:val="24"/>
        </w:rPr>
        <w:t>im Rahmen der</w:t>
      </w:r>
      <w:r w:rsidRPr="00F833ED">
        <w:rPr>
          <w:rFonts w:ascii="Arial" w:hAnsi="Arial" w:cs="Arial"/>
          <w:sz w:val="24"/>
          <w:szCs w:val="24"/>
        </w:rPr>
        <w:t xml:space="preserve"> Berufsinformation</w:t>
      </w:r>
      <w:r w:rsidR="00C217F2">
        <w:rPr>
          <w:rFonts w:ascii="Arial" w:hAnsi="Arial" w:cs="Arial"/>
          <w:sz w:val="24"/>
          <w:szCs w:val="24"/>
        </w:rPr>
        <w:t>sphase</w:t>
      </w:r>
      <w:r w:rsidRPr="00F833ED">
        <w:rPr>
          <w:rFonts w:ascii="Arial" w:hAnsi="Arial" w:cs="Arial"/>
          <w:sz w:val="24"/>
          <w:szCs w:val="24"/>
        </w:rPr>
        <w:t xml:space="preserve"> </w:t>
      </w:r>
      <w:r w:rsidR="00C217F2">
        <w:rPr>
          <w:rFonts w:ascii="Arial" w:hAnsi="Arial" w:cs="Arial"/>
          <w:sz w:val="24"/>
          <w:szCs w:val="24"/>
        </w:rPr>
        <w:t xml:space="preserve">sollen am Ende dieser Phase zu einer Eingrenzung der Berufswahl auf passende Berufe führen und </w:t>
      </w:r>
      <w:r w:rsidRPr="00F833ED">
        <w:rPr>
          <w:rFonts w:ascii="Arial" w:hAnsi="Arial" w:cs="Arial"/>
          <w:sz w:val="24"/>
          <w:szCs w:val="24"/>
        </w:rPr>
        <w:t>bei der Entscheidungsfindung</w:t>
      </w:r>
      <w:r w:rsidR="00C217F2" w:rsidRPr="00C217F2">
        <w:rPr>
          <w:rFonts w:ascii="Arial" w:hAnsi="Arial" w:cs="Arial"/>
          <w:sz w:val="24"/>
          <w:szCs w:val="24"/>
        </w:rPr>
        <w:t xml:space="preserve"> </w:t>
      </w:r>
      <w:r w:rsidR="00C217F2" w:rsidRPr="00F833ED">
        <w:rPr>
          <w:rFonts w:ascii="Arial" w:hAnsi="Arial" w:cs="Arial"/>
          <w:sz w:val="24"/>
          <w:szCs w:val="24"/>
        </w:rPr>
        <w:t>helfen</w:t>
      </w:r>
      <w:r w:rsidRPr="00F833ED">
        <w:rPr>
          <w:rFonts w:ascii="Arial" w:hAnsi="Arial" w:cs="Arial"/>
          <w:sz w:val="24"/>
          <w:szCs w:val="24"/>
        </w:rPr>
        <w:t xml:space="preserve">, in welchem beruflichen Bereich das Praktikum ab Klasse 9 gewählt werden kann. </w:t>
      </w:r>
    </w:p>
    <w:p w:rsidR="00C217F2" w:rsidRDefault="00C217F2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D0FB1" w:rsidRPr="00F833ED" w:rsidRDefault="008D0FB1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Alle beschriebenen Phasen im Berufsorientierungsprozess Ihres Sohnes / Ihrer Tochter werden in dem schulischen Portfolioinstrument begleitend dokumentiert</w:t>
      </w:r>
      <w:r w:rsidR="00361040">
        <w:rPr>
          <w:rFonts w:ascii="Arial" w:hAnsi="Arial" w:cs="Arial"/>
          <w:sz w:val="24"/>
          <w:szCs w:val="24"/>
        </w:rPr>
        <w:t>, s</w:t>
      </w:r>
      <w:r w:rsidR="00361040">
        <w:rPr>
          <w:rFonts w:ascii="Arial" w:hAnsi="Arial" w:cs="Arial"/>
          <w:sz w:val="24"/>
          <w:szCs w:val="24"/>
        </w:rPr>
        <w:t>o</w:t>
      </w:r>
      <w:r w:rsidR="00361040">
        <w:rPr>
          <w:rFonts w:ascii="Arial" w:hAnsi="Arial" w:cs="Arial"/>
          <w:sz w:val="24"/>
          <w:szCs w:val="24"/>
        </w:rPr>
        <w:t xml:space="preserve">dass Sie als </w:t>
      </w:r>
      <w:r w:rsidR="007274B7">
        <w:rPr>
          <w:rFonts w:ascii="Arial" w:hAnsi="Arial" w:cs="Arial"/>
          <w:sz w:val="24"/>
          <w:szCs w:val="24"/>
        </w:rPr>
        <w:t>Eltern/</w:t>
      </w:r>
      <w:r w:rsidR="00361040">
        <w:rPr>
          <w:rFonts w:ascii="Arial" w:hAnsi="Arial" w:cs="Arial"/>
          <w:sz w:val="24"/>
          <w:szCs w:val="24"/>
        </w:rPr>
        <w:t>Erziehungsberechtigte stets einen aktuellen Einblick in die Berufs- und Studienorientierung Ihres Kindes haben.</w:t>
      </w:r>
    </w:p>
    <w:p w:rsidR="00C217F2" w:rsidRPr="002B70A8" w:rsidRDefault="00C217F2" w:rsidP="00F833ED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D0FB1" w:rsidRPr="00F833ED" w:rsidRDefault="008D0FB1" w:rsidP="00F833ED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F833ED">
        <w:rPr>
          <w:rFonts w:ascii="Arial" w:hAnsi="Arial" w:cs="Arial"/>
          <w:b/>
          <w:sz w:val="24"/>
          <w:szCs w:val="24"/>
        </w:rPr>
        <w:t>Was ist eine Berufsfelderkundung?</w:t>
      </w:r>
    </w:p>
    <w:p w:rsidR="002B70A8" w:rsidRPr="002B70A8" w:rsidRDefault="002B70A8" w:rsidP="00D74D34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</w:t>
      </w:r>
      <w:r w:rsidR="00CD597A" w:rsidRPr="002B70A8">
        <w:rPr>
          <w:rFonts w:ascii="Arial" w:hAnsi="Arial" w:cs="Arial"/>
          <w:sz w:val="24"/>
          <w:szCs w:val="24"/>
        </w:rPr>
        <w:t xml:space="preserve"> </w:t>
      </w:r>
      <w:r w:rsidR="00524A8B" w:rsidRPr="00524A8B">
        <w:rPr>
          <w:rFonts w:ascii="Arial" w:hAnsi="Arial" w:cs="Arial"/>
          <w:b/>
          <w:sz w:val="24"/>
          <w:szCs w:val="24"/>
        </w:rPr>
        <w:t xml:space="preserve">betrieblichen </w:t>
      </w:r>
      <w:r w:rsidR="00CD597A" w:rsidRPr="00524A8B">
        <w:rPr>
          <w:rFonts w:ascii="Arial" w:hAnsi="Arial" w:cs="Arial"/>
          <w:b/>
          <w:sz w:val="24"/>
          <w:szCs w:val="24"/>
        </w:rPr>
        <w:t>Berufsfelderkundung</w:t>
      </w:r>
      <w:r w:rsidR="00CD597A" w:rsidRPr="00524A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erhält</w:t>
      </w:r>
      <w:r w:rsidR="00CD597A" w:rsidRPr="002B70A8">
        <w:rPr>
          <w:rFonts w:ascii="Arial" w:hAnsi="Arial" w:cs="Arial"/>
          <w:sz w:val="24"/>
          <w:szCs w:val="24"/>
        </w:rPr>
        <w:t xml:space="preserve"> Ihr Kind Einblicke in den Aufbau eines Betriebs, einer Institution oder einer Einrichtung und lernt die innerbetrieblichen Abläufe kennen. Es soll die Möglichkeit erhalten, nähere Informationen durch Ang</w:t>
      </w:r>
      <w:r w:rsidR="00CD597A" w:rsidRPr="002B70A8">
        <w:rPr>
          <w:rFonts w:ascii="Arial" w:hAnsi="Arial" w:cs="Arial"/>
          <w:sz w:val="24"/>
          <w:szCs w:val="24"/>
        </w:rPr>
        <w:t>e</w:t>
      </w:r>
      <w:r w:rsidR="00CD597A" w:rsidRPr="002B70A8">
        <w:rPr>
          <w:rFonts w:ascii="Arial" w:hAnsi="Arial" w:cs="Arial"/>
          <w:sz w:val="24"/>
          <w:szCs w:val="24"/>
        </w:rPr>
        <w:t>stellte und / oder Auszubildende einzuholen und sich in kleinen, handlungsorientie</w:t>
      </w:r>
      <w:r w:rsidR="00CD597A" w:rsidRPr="002B70A8">
        <w:rPr>
          <w:rFonts w:ascii="Arial" w:hAnsi="Arial" w:cs="Arial"/>
          <w:sz w:val="24"/>
          <w:szCs w:val="24"/>
        </w:rPr>
        <w:t>r</w:t>
      </w:r>
      <w:r w:rsidR="00CD597A" w:rsidRPr="002B70A8">
        <w:rPr>
          <w:rFonts w:ascii="Arial" w:hAnsi="Arial" w:cs="Arial"/>
          <w:sz w:val="24"/>
          <w:szCs w:val="24"/>
        </w:rPr>
        <w:t xml:space="preserve">ten Aufgaben zu erproben. </w:t>
      </w:r>
      <w:r w:rsidR="00D74D34" w:rsidRPr="00F833ED">
        <w:rPr>
          <w:rFonts w:ascii="Arial" w:hAnsi="Arial" w:cs="Arial"/>
          <w:sz w:val="24"/>
          <w:szCs w:val="24"/>
        </w:rPr>
        <w:t xml:space="preserve">Eine Berufsfelderkundung </w:t>
      </w:r>
      <w:r w:rsidR="00D74D34">
        <w:rPr>
          <w:rFonts w:ascii="Arial" w:hAnsi="Arial" w:cs="Arial"/>
          <w:sz w:val="24"/>
          <w:szCs w:val="24"/>
        </w:rPr>
        <w:t xml:space="preserve">soll die Dauer </w:t>
      </w:r>
      <w:r w:rsidR="00D74D34" w:rsidRPr="006069C3">
        <w:rPr>
          <w:rFonts w:ascii="Arial" w:hAnsi="Arial" w:cs="Arial"/>
          <w:sz w:val="24"/>
          <w:szCs w:val="24"/>
        </w:rPr>
        <w:t xml:space="preserve">von </w:t>
      </w:r>
      <w:r w:rsidR="001A1D3B" w:rsidRPr="006069C3">
        <w:rPr>
          <w:rFonts w:ascii="Arial" w:hAnsi="Arial" w:cs="Arial"/>
          <w:sz w:val="24"/>
          <w:szCs w:val="24"/>
        </w:rPr>
        <w:t xml:space="preserve">einem </w:t>
      </w:r>
      <w:r w:rsidR="00D74D34" w:rsidRPr="00F833ED">
        <w:rPr>
          <w:rFonts w:ascii="Arial" w:hAnsi="Arial" w:cs="Arial"/>
          <w:sz w:val="24"/>
          <w:szCs w:val="24"/>
        </w:rPr>
        <w:t xml:space="preserve">Schultag </w:t>
      </w:r>
      <w:r w:rsidR="00D74D34">
        <w:rPr>
          <w:rFonts w:ascii="Arial" w:hAnsi="Arial" w:cs="Arial"/>
          <w:sz w:val="24"/>
          <w:szCs w:val="24"/>
        </w:rPr>
        <w:t>haben</w:t>
      </w:r>
      <w:r w:rsidR="00D74D34" w:rsidRPr="00F833ED">
        <w:rPr>
          <w:rFonts w:ascii="Arial" w:hAnsi="Arial" w:cs="Arial"/>
          <w:sz w:val="24"/>
          <w:szCs w:val="24"/>
        </w:rPr>
        <w:t>.</w:t>
      </w:r>
      <w:r w:rsidR="00524A8B">
        <w:rPr>
          <w:rFonts w:ascii="Arial" w:hAnsi="Arial" w:cs="Arial"/>
          <w:sz w:val="24"/>
          <w:szCs w:val="24"/>
        </w:rPr>
        <w:t xml:space="preserve"> Die Gruppengröße kann von 1 bis zu 20 Jugendlichen variieren.</w:t>
      </w:r>
    </w:p>
    <w:p w:rsidR="00361040" w:rsidRDefault="00361040" w:rsidP="00524A8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524A8B" w:rsidRDefault="00C429DA" w:rsidP="00524A8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500A6D">
        <w:rPr>
          <w:rFonts w:ascii="Arial" w:hAnsi="Arial" w:cs="Arial"/>
          <w:sz w:val="24"/>
          <w:szCs w:val="24"/>
        </w:rPr>
        <w:t xml:space="preserve">Das </w:t>
      </w:r>
      <w:r w:rsidRPr="006069C3">
        <w:rPr>
          <w:rFonts w:ascii="Arial" w:hAnsi="Arial" w:cs="Arial"/>
          <w:sz w:val="24"/>
          <w:szCs w:val="24"/>
        </w:rPr>
        <w:t xml:space="preserve">Angebot </w:t>
      </w:r>
      <w:r w:rsidR="001A1D3B" w:rsidRPr="006069C3">
        <w:rPr>
          <w:rFonts w:ascii="Arial" w:hAnsi="Arial" w:cs="Arial"/>
          <w:b/>
          <w:sz w:val="24"/>
          <w:szCs w:val="24"/>
        </w:rPr>
        <w:t xml:space="preserve">trägergestützter </w:t>
      </w:r>
      <w:r w:rsidR="00524A8B" w:rsidRPr="006069C3">
        <w:rPr>
          <w:rFonts w:ascii="Arial" w:hAnsi="Arial" w:cs="Arial"/>
          <w:b/>
          <w:sz w:val="24"/>
          <w:szCs w:val="24"/>
        </w:rPr>
        <w:t>Berufsfelderkundung</w:t>
      </w:r>
      <w:r w:rsidR="001A1D3B" w:rsidRPr="006069C3">
        <w:rPr>
          <w:rFonts w:ascii="Arial" w:hAnsi="Arial" w:cs="Arial"/>
          <w:b/>
          <w:sz w:val="24"/>
          <w:szCs w:val="24"/>
        </w:rPr>
        <w:t>en</w:t>
      </w:r>
      <w:r w:rsidR="00524A8B" w:rsidRPr="006069C3">
        <w:rPr>
          <w:rFonts w:ascii="Arial" w:hAnsi="Arial" w:cs="Arial"/>
          <w:sz w:val="24"/>
          <w:szCs w:val="24"/>
        </w:rPr>
        <w:t xml:space="preserve"> </w:t>
      </w:r>
      <w:r w:rsidR="00524A8B">
        <w:rPr>
          <w:rFonts w:ascii="Arial" w:hAnsi="Arial" w:cs="Arial"/>
          <w:sz w:val="24"/>
          <w:szCs w:val="24"/>
        </w:rPr>
        <w:t>findet bei regionalen Bi</w:t>
      </w:r>
      <w:r w:rsidR="00524A8B">
        <w:rPr>
          <w:rFonts w:ascii="Arial" w:hAnsi="Arial" w:cs="Arial"/>
          <w:sz w:val="24"/>
          <w:szCs w:val="24"/>
        </w:rPr>
        <w:t>l</w:t>
      </w:r>
      <w:r w:rsidR="00524A8B">
        <w:rPr>
          <w:rFonts w:ascii="Arial" w:hAnsi="Arial" w:cs="Arial"/>
          <w:sz w:val="24"/>
          <w:szCs w:val="24"/>
        </w:rPr>
        <w:t xml:space="preserve">dungsträgern </w:t>
      </w:r>
      <w:r w:rsidRPr="00500A6D">
        <w:rPr>
          <w:rFonts w:ascii="Arial" w:hAnsi="Arial" w:cs="Arial"/>
          <w:sz w:val="24"/>
          <w:szCs w:val="24"/>
        </w:rPr>
        <w:t xml:space="preserve">in </w:t>
      </w:r>
      <w:r w:rsidR="00524A8B" w:rsidRPr="00524A8B">
        <w:rPr>
          <w:rFonts w:ascii="Arial" w:hAnsi="Arial" w:cs="Arial"/>
          <w:sz w:val="24"/>
          <w:szCs w:val="24"/>
        </w:rPr>
        <w:t>Werkstätten und Arbeitsräume</w:t>
      </w:r>
      <w:r w:rsidR="00361040">
        <w:rPr>
          <w:rFonts w:ascii="Arial" w:hAnsi="Arial" w:cs="Arial"/>
          <w:sz w:val="24"/>
          <w:szCs w:val="24"/>
        </w:rPr>
        <w:t>n</w:t>
      </w:r>
      <w:r w:rsidR="00524A8B">
        <w:rPr>
          <w:rFonts w:ascii="Arial" w:hAnsi="Arial" w:cs="Arial"/>
          <w:sz w:val="24"/>
          <w:szCs w:val="24"/>
        </w:rPr>
        <w:t xml:space="preserve"> statt</w:t>
      </w:r>
      <w:r w:rsidR="00524A8B" w:rsidRPr="00524A8B">
        <w:rPr>
          <w:rFonts w:ascii="Arial" w:hAnsi="Arial" w:cs="Arial"/>
          <w:sz w:val="24"/>
          <w:szCs w:val="24"/>
        </w:rPr>
        <w:t>, die denen in der realen B</w:t>
      </w:r>
      <w:r w:rsidR="00524A8B" w:rsidRPr="00524A8B">
        <w:rPr>
          <w:rFonts w:ascii="Arial" w:hAnsi="Arial" w:cs="Arial"/>
          <w:sz w:val="24"/>
          <w:szCs w:val="24"/>
        </w:rPr>
        <w:t>e</w:t>
      </w:r>
      <w:r w:rsidR="00524A8B" w:rsidRPr="00524A8B">
        <w:rPr>
          <w:rFonts w:ascii="Arial" w:hAnsi="Arial" w:cs="Arial"/>
          <w:sz w:val="24"/>
          <w:szCs w:val="24"/>
        </w:rPr>
        <w:t xml:space="preserve">rufswelt sehr ähnlich sind – von der Elektrowerkstatt </w:t>
      </w:r>
      <w:r w:rsidR="00361040" w:rsidRPr="00524A8B">
        <w:rPr>
          <w:rFonts w:ascii="Arial" w:hAnsi="Arial" w:cs="Arial"/>
          <w:sz w:val="24"/>
          <w:szCs w:val="24"/>
        </w:rPr>
        <w:t>bis hin zu</w:t>
      </w:r>
      <w:r w:rsidR="00361040">
        <w:rPr>
          <w:rFonts w:ascii="Arial" w:hAnsi="Arial" w:cs="Arial"/>
          <w:sz w:val="24"/>
          <w:szCs w:val="24"/>
        </w:rPr>
        <w:t xml:space="preserve"> einer</w:t>
      </w:r>
      <w:r w:rsidR="00524A8B" w:rsidRPr="00524A8B">
        <w:rPr>
          <w:rFonts w:ascii="Arial" w:hAnsi="Arial" w:cs="Arial"/>
          <w:sz w:val="24"/>
          <w:szCs w:val="24"/>
        </w:rPr>
        <w:t xml:space="preserve"> Krankenpfleg</w:t>
      </w:r>
      <w:r w:rsidR="00524A8B" w:rsidRPr="00524A8B">
        <w:rPr>
          <w:rFonts w:ascii="Arial" w:hAnsi="Arial" w:cs="Arial"/>
          <w:sz w:val="24"/>
          <w:szCs w:val="24"/>
        </w:rPr>
        <w:t>e</w:t>
      </w:r>
      <w:r w:rsidR="00524A8B" w:rsidRPr="00524A8B">
        <w:rPr>
          <w:rFonts w:ascii="Arial" w:hAnsi="Arial" w:cs="Arial"/>
          <w:sz w:val="24"/>
          <w:szCs w:val="24"/>
        </w:rPr>
        <w:t>station.</w:t>
      </w:r>
      <w:r w:rsidR="00524A8B">
        <w:rPr>
          <w:rFonts w:ascii="Arial" w:hAnsi="Arial" w:cs="Arial"/>
          <w:sz w:val="24"/>
          <w:szCs w:val="24"/>
        </w:rPr>
        <w:t xml:space="preserve"> </w:t>
      </w:r>
      <w:r w:rsidR="00524A8B" w:rsidRPr="00524A8B">
        <w:rPr>
          <w:rFonts w:ascii="Arial" w:hAnsi="Arial" w:cs="Arial"/>
          <w:sz w:val="24"/>
          <w:szCs w:val="24"/>
        </w:rPr>
        <w:t xml:space="preserve">Oft stellen </w:t>
      </w:r>
      <w:r w:rsidR="00361040">
        <w:rPr>
          <w:rFonts w:ascii="Arial" w:hAnsi="Arial" w:cs="Arial"/>
          <w:sz w:val="24"/>
          <w:szCs w:val="24"/>
        </w:rPr>
        <w:t>die Jugendlichen</w:t>
      </w:r>
      <w:r w:rsidR="00524A8B" w:rsidRPr="00524A8B">
        <w:rPr>
          <w:rFonts w:ascii="Arial" w:hAnsi="Arial" w:cs="Arial"/>
          <w:sz w:val="24"/>
          <w:szCs w:val="24"/>
        </w:rPr>
        <w:t xml:space="preserve"> eigene Werkstücke her</w:t>
      </w:r>
      <w:r w:rsidR="00524A8B">
        <w:rPr>
          <w:rFonts w:ascii="Arial" w:hAnsi="Arial" w:cs="Arial"/>
          <w:sz w:val="24"/>
          <w:szCs w:val="24"/>
        </w:rPr>
        <w:t xml:space="preserve"> – zum Beispiel ein V</w:t>
      </w:r>
      <w:r w:rsidR="00524A8B">
        <w:rPr>
          <w:rFonts w:ascii="Arial" w:hAnsi="Arial" w:cs="Arial"/>
          <w:sz w:val="24"/>
          <w:szCs w:val="24"/>
        </w:rPr>
        <w:t>o</w:t>
      </w:r>
      <w:r w:rsidR="00524A8B">
        <w:rPr>
          <w:rFonts w:ascii="Arial" w:hAnsi="Arial" w:cs="Arial"/>
          <w:sz w:val="24"/>
          <w:szCs w:val="24"/>
        </w:rPr>
        <w:t xml:space="preserve">gelhaus oder erlernen </w:t>
      </w:r>
      <w:r w:rsidR="00361040">
        <w:rPr>
          <w:rFonts w:ascii="Arial" w:hAnsi="Arial" w:cs="Arial"/>
          <w:sz w:val="24"/>
          <w:szCs w:val="24"/>
        </w:rPr>
        <w:t>abgegrenzte Arbeitsabläufe, wie das Hochziehen einer Mauer.</w:t>
      </w:r>
    </w:p>
    <w:p w:rsidR="00361040" w:rsidRDefault="00C429DA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500A6D">
        <w:rPr>
          <w:rFonts w:ascii="Arial" w:hAnsi="Arial" w:cs="Arial"/>
          <w:sz w:val="24"/>
          <w:szCs w:val="24"/>
        </w:rPr>
        <w:t>Die Berufsfelderkundung umfasst hier mindestens 24 Zeitstunden, die in drei ganzt</w:t>
      </w:r>
      <w:r w:rsidRPr="00500A6D">
        <w:rPr>
          <w:rFonts w:ascii="Arial" w:hAnsi="Arial" w:cs="Arial"/>
          <w:sz w:val="24"/>
          <w:szCs w:val="24"/>
        </w:rPr>
        <w:t>ä</w:t>
      </w:r>
      <w:r w:rsidRPr="00500A6D">
        <w:rPr>
          <w:rFonts w:ascii="Arial" w:hAnsi="Arial" w:cs="Arial"/>
          <w:sz w:val="24"/>
          <w:szCs w:val="24"/>
        </w:rPr>
        <w:t>gi</w:t>
      </w:r>
      <w:r w:rsidR="00CD597A" w:rsidRPr="00500A6D">
        <w:rPr>
          <w:rFonts w:ascii="Arial" w:hAnsi="Arial" w:cs="Arial"/>
          <w:sz w:val="24"/>
          <w:szCs w:val="24"/>
        </w:rPr>
        <w:t>gen oder bis zu sechs halbtägi</w:t>
      </w:r>
      <w:r w:rsidRPr="00500A6D">
        <w:rPr>
          <w:rFonts w:ascii="Arial" w:hAnsi="Arial" w:cs="Arial"/>
          <w:sz w:val="24"/>
          <w:szCs w:val="24"/>
        </w:rPr>
        <w:t xml:space="preserve">gen Blöcken angeboten werden. </w:t>
      </w:r>
      <w:r w:rsidR="00524A8B" w:rsidRPr="00347C2A">
        <w:rPr>
          <w:rFonts w:ascii="Arial" w:hAnsi="Arial" w:cs="Arial"/>
          <w:sz w:val="24"/>
          <w:szCs w:val="24"/>
        </w:rPr>
        <w:t xml:space="preserve">Die maximale Gruppengröße für </w:t>
      </w:r>
      <w:r w:rsidR="00361040">
        <w:rPr>
          <w:rFonts w:ascii="Arial" w:hAnsi="Arial" w:cs="Arial"/>
          <w:sz w:val="24"/>
          <w:szCs w:val="24"/>
        </w:rPr>
        <w:t xml:space="preserve">die einzelnen </w:t>
      </w:r>
      <w:r w:rsidR="00524A8B" w:rsidRPr="00347C2A">
        <w:rPr>
          <w:rFonts w:ascii="Arial" w:hAnsi="Arial" w:cs="Arial"/>
          <w:sz w:val="24"/>
          <w:szCs w:val="24"/>
        </w:rPr>
        <w:t xml:space="preserve">Berufsfelderkundungen </w:t>
      </w:r>
      <w:r w:rsidR="00361040">
        <w:rPr>
          <w:rFonts w:ascii="Arial" w:hAnsi="Arial" w:cs="Arial"/>
          <w:sz w:val="24"/>
          <w:szCs w:val="24"/>
        </w:rPr>
        <w:t>liegt bei</w:t>
      </w:r>
      <w:r w:rsidR="00524A8B" w:rsidRPr="00347C2A">
        <w:rPr>
          <w:rFonts w:ascii="Arial" w:hAnsi="Arial" w:cs="Arial"/>
          <w:sz w:val="24"/>
          <w:szCs w:val="24"/>
        </w:rPr>
        <w:t xml:space="preserve"> 16</w:t>
      </w:r>
      <w:r w:rsidR="00361040">
        <w:rPr>
          <w:rFonts w:ascii="Arial" w:hAnsi="Arial" w:cs="Arial"/>
          <w:sz w:val="24"/>
          <w:szCs w:val="24"/>
        </w:rPr>
        <w:t xml:space="preserve"> Jugendlichen</w:t>
      </w:r>
      <w:r w:rsidR="00524A8B">
        <w:rPr>
          <w:rFonts w:ascii="Arial" w:hAnsi="Arial" w:cs="Arial"/>
          <w:sz w:val="24"/>
          <w:szCs w:val="24"/>
        </w:rPr>
        <w:t>.</w:t>
      </w:r>
      <w:r w:rsidR="00361040">
        <w:rPr>
          <w:rFonts w:ascii="Arial" w:hAnsi="Arial" w:cs="Arial"/>
          <w:sz w:val="24"/>
          <w:szCs w:val="24"/>
        </w:rPr>
        <w:t xml:space="preserve"> </w:t>
      </w:r>
    </w:p>
    <w:p w:rsidR="00361040" w:rsidRDefault="00361040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361040" w:rsidRPr="00F833ED" w:rsidRDefault="00361040" w:rsidP="00361040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Wie findet mein </w:t>
      </w:r>
      <w:r w:rsidRPr="006069C3">
        <w:rPr>
          <w:rFonts w:ascii="Arial" w:hAnsi="Arial" w:cs="Arial"/>
          <w:b/>
          <w:sz w:val="24"/>
          <w:szCs w:val="24"/>
        </w:rPr>
        <w:t>Kind eine</w:t>
      </w:r>
      <w:r w:rsidR="001A1D3B" w:rsidRPr="006069C3">
        <w:rPr>
          <w:rFonts w:ascii="Arial" w:hAnsi="Arial" w:cs="Arial"/>
          <w:b/>
          <w:sz w:val="24"/>
          <w:szCs w:val="24"/>
        </w:rPr>
        <w:t>n</w:t>
      </w:r>
      <w:r w:rsidRPr="006069C3">
        <w:rPr>
          <w:rFonts w:ascii="Arial" w:hAnsi="Arial" w:cs="Arial"/>
          <w:b/>
          <w:sz w:val="24"/>
          <w:szCs w:val="24"/>
        </w:rPr>
        <w:t xml:space="preserve"> trägergestützte</w:t>
      </w:r>
      <w:r w:rsidR="001A1D3B" w:rsidRPr="006069C3">
        <w:rPr>
          <w:rFonts w:ascii="Arial" w:hAnsi="Arial" w:cs="Arial"/>
          <w:b/>
          <w:sz w:val="24"/>
          <w:szCs w:val="24"/>
        </w:rPr>
        <w:t>n</w:t>
      </w:r>
      <w:r w:rsidRPr="006069C3">
        <w:rPr>
          <w:rFonts w:ascii="Arial" w:hAnsi="Arial" w:cs="Arial"/>
          <w:b/>
          <w:sz w:val="24"/>
          <w:szCs w:val="24"/>
        </w:rPr>
        <w:t xml:space="preserve"> Berufsfelderkundungsplatz</w:t>
      </w:r>
      <w:r w:rsidRPr="00F833ED">
        <w:rPr>
          <w:rFonts w:ascii="Arial" w:hAnsi="Arial" w:cs="Arial"/>
          <w:b/>
          <w:sz w:val="24"/>
          <w:szCs w:val="24"/>
        </w:rPr>
        <w:t>?</w:t>
      </w:r>
    </w:p>
    <w:p w:rsidR="00500A6D" w:rsidRPr="00500A6D" w:rsidRDefault="00361040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nur ein eingeschränktes Platzkontingent für das trägergestützte Angebot. Die Schule benennt die ausgewählten Schülerinnen und Schüler dem jeweiligen Träger.</w:t>
      </w:r>
    </w:p>
    <w:p w:rsidR="00500A6D" w:rsidRDefault="00500A6D" w:rsidP="00F833ED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833ED" w:rsidRPr="00F833ED" w:rsidRDefault="00F833ED" w:rsidP="00F833ED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F833ED">
        <w:rPr>
          <w:rFonts w:ascii="Arial" w:hAnsi="Arial" w:cs="Arial"/>
          <w:b/>
          <w:sz w:val="24"/>
          <w:szCs w:val="24"/>
        </w:rPr>
        <w:t xml:space="preserve">Wie findet mein Kind einen </w:t>
      </w:r>
      <w:r w:rsidR="00361040">
        <w:rPr>
          <w:rFonts w:ascii="Arial" w:hAnsi="Arial" w:cs="Arial"/>
          <w:b/>
          <w:sz w:val="24"/>
          <w:szCs w:val="24"/>
        </w:rPr>
        <w:t xml:space="preserve">betrieblichen </w:t>
      </w:r>
      <w:r w:rsidRPr="00F833ED">
        <w:rPr>
          <w:rFonts w:ascii="Arial" w:hAnsi="Arial" w:cs="Arial"/>
          <w:b/>
          <w:sz w:val="24"/>
          <w:szCs w:val="24"/>
        </w:rPr>
        <w:t>Berufsfelderkundungsplatz?</w:t>
      </w:r>
    </w:p>
    <w:p w:rsidR="008F2838" w:rsidRDefault="008F2838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Akquirierung der für </w:t>
      </w:r>
      <w:r w:rsidR="00361040" w:rsidRPr="00361040">
        <w:rPr>
          <w:rFonts w:ascii="Arial" w:hAnsi="Arial" w:cs="Arial"/>
          <w:color w:val="FF0000"/>
          <w:sz w:val="24"/>
          <w:szCs w:val="24"/>
        </w:rPr>
        <w:t xml:space="preserve">(Name der </w:t>
      </w:r>
      <w:r w:rsidRPr="00361040">
        <w:rPr>
          <w:rFonts w:ascii="Arial" w:hAnsi="Arial" w:cs="Arial"/>
          <w:color w:val="FF0000"/>
          <w:sz w:val="24"/>
          <w:szCs w:val="24"/>
        </w:rPr>
        <w:t>Stadt/de</w:t>
      </w:r>
      <w:r w:rsidR="00361040" w:rsidRPr="00361040">
        <w:rPr>
          <w:rFonts w:ascii="Arial" w:hAnsi="Arial" w:cs="Arial"/>
          <w:color w:val="FF0000"/>
          <w:sz w:val="24"/>
          <w:szCs w:val="24"/>
        </w:rPr>
        <w:t>s</w:t>
      </w:r>
      <w:r w:rsidRPr="00361040">
        <w:rPr>
          <w:rFonts w:ascii="Arial" w:hAnsi="Arial" w:cs="Arial"/>
          <w:color w:val="FF0000"/>
          <w:sz w:val="24"/>
          <w:szCs w:val="24"/>
        </w:rPr>
        <w:t xml:space="preserve"> Kreis</w:t>
      </w:r>
      <w:r w:rsidR="00361040" w:rsidRPr="00361040">
        <w:rPr>
          <w:rFonts w:ascii="Arial" w:hAnsi="Arial" w:cs="Arial"/>
          <w:color w:val="FF0000"/>
          <w:sz w:val="24"/>
          <w:szCs w:val="24"/>
        </w:rPr>
        <w:t>es)</w:t>
      </w:r>
      <w:r w:rsidRPr="003610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1040">
        <w:rPr>
          <w:rFonts w:ascii="Arial" w:hAnsi="Arial" w:cs="Arial"/>
          <w:sz w:val="24"/>
          <w:szCs w:val="24"/>
        </w:rPr>
        <w:t xml:space="preserve">benötigten </w:t>
      </w:r>
      <w:r w:rsidRPr="00826A3B">
        <w:rPr>
          <w:rFonts w:ascii="Arial" w:hAnsi="Arial" w:cs="Arial"/>
          <w:color w:val="FF0000"/>
          <w:sz w:val="24"/>
          <w:szCs w:val="24"/>
        </w:rPr>
        <w:t xml:space="preserve">3000 </w:t>
      </w:r>
      <w:r w:rsidRPr="00361040">
        <w:rPr>
          <w:rFonts w:ascii="Arial" w:hAnsi="Arial" w:cs="Arial"/>
          <w:sz w:val="24"/>
          <w:szCs w:val="24"/>
        </w:rPr>
        <w:t xml:space="preserve">Plätze </w:t>
      </w:r>
      <w:r>
        <w:rPr>
          <w:rFonts w:ascii="Arial" w:hAnsi="Arial" w:cs="Arial"/>
          <w:sz w:val="24"/>
          <w:szCs w:val="24"/>
        </w:rPr>
        <w:t>bedarf der gemeinsamen Anstrengung aller Akteure – insbesondere der Wirtschaft, der Kommunalen Koordinierungsstelle, der Schulen, der Eltern und der Schülerinnen und Schüler.</w:t>
      </w:r>
    </w:p>
    <w:p w:rsidR="008F2838" w:rsidRDefault="008F2838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F2838" w:rsidRDefault="008F2838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Viele Firmen haben Ihre Bereitschaft erklärt, sich aktiv an den Berufsfelderkundu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gen zu beteiligen. </w:t>
      </w:r>
    </w:p>
    <w:p w:rsidR="006F5CFB" w:rsidRDefault="005626B9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Die Kommunale Koordinierungsstelle</w:t>
      </w:r>
      <w:r w:rsidR="008F2838">
        <w:rPr>
          <w:rFonts w:ascii="Arial" w:hAnsi="Arial" w:cs="Arial"/>
          <w:sz w:val="24"/>
          <w:szCs w:val="24"/>
        </w:rPr>
        <w:t xml:space="preserve"> hilft</w:t>
      </w:r>
      <w:r w:rsidRPr="00F833ED">
        <w:rPr>
          <w:rFonts w:ascii="Arial" w:hAnsi="Arial" w:cs="Arial"/>
          <w:sz w:val="24"/>
          <w:szCs w:val="24"/>
        </w:rPr>
        <w:t xml:space="preserve"> bei der Suche nach geeigneten Berufsfe</w:t>
      </w:r>
      <w:r w:rsidRPr="00F833ED">
        <w:rPr>
          <w:rFonts w:ascii="Arial" w:hAnsi="Arial" w:cs="Arial"/>
          <w:sz w:val="24"/>
          <w:szCs w:val="24"/>
        </w:rPr>
        <w:t>l</w:t>
      </w:r>
      <w:r w:rsidRPr="00F833ED">
        <w:rPr>
          <w:rFonts w:ascii="Arial" w:hAnsi="Arial" w:cs="Arial"/>
          <w:sz w:val="24"/>
          <w:szCs w:val="24"/>
        </w:rPr>
        <w:t>derkundungsplätzen durch die Einrichtung eines Portals</w:t>
      </w:r>
      <w:r w:rsidR="000B2AE1">
        <w:rPr>
          <w:rFonts w:ascii="Arial" w:hAnsi="Arial" w:cs="Arial"/>
          <w:sz w:val="24"/>
          <w:szCs w:val="24"/>
        </w:rPr>
        <w:t xml:space="preserve">. </w:t>
      </w:r>
      <w:r w:rsidR="008F2838" w:rsidRPr="008F2838">
        <w:rPr>
          <w:rFonts w:ascii="Arial" w:hAnsi="Arial" w:cs="Arial"/>
          <w:sz w:val="24"/>
          <w:szCs w:val="24"/>
        </w:rPr>
        <w:t>In dem Portal haben ve</w:t>
      </w:r>
      <w:r w:rsidR="008F2838" w:rsidRPr="008F2838">
        <w:rPr>
          <w:rFonts w:ascii="Arial" w:hAnsi="Arial" w:cs="Arial"/>
          <w:sz w:val="24"/>
          <w:szCs w:val="24"/>
        </w:rPr>
        <w:t>r</w:t>
      </w:r>
      <w:r w:rsidR="008F2838" w:rsidRPr="008F2838">
        <w:rPr>
          <w:rFonts w:ascii="Arial" w:hAnsi="Arial" w:cs="Arial"/>
          <w:sz w:val="24"/>
          <w:szCs w:val="24"/>
        </w:rPr>
        <w:t>schiedene Firmen und Institutionen Plätze eingestellt.</w:t>
      </w:r>
      <w:r w:rsidR="000B2AE1" w:rsidRPr="00F833ED">
        <w:rPr>
          <w:rFonts w:ascii="Arial" w:hAnsi="Arial" w:cs="Arial"/>
          <w:sz w:val="24"/>
          <w:szCs w:val="24"/>
        </w:rPr>
        <w:t xml:space="preserve"> </w:t>
      </w:r>
      <w:r w:rsidR="006F5CFB">
        <w:rPr>
          <w:rFonts w:ascii="Arial" w:hAnsi="Arial" w:cs="Arial"/>
          <w:sz w:val="24"/>
          <w:szCs w:val="24"/>
        </w:rPr>
        <w:t>Das Portal ist unter der Adre</w:t>
      </w:r>
      <w:r w:rsidR="006F5CFB">
        <w:rPr>
          <w:rFonts w:ascii="Arial" w:hAnsi="Arial" w:cs="Arial"/>
          <w:sz w:val="24"/>
          <w:szCs w:val="24"/>
        </w:rPr>
        <w:t>s</w:t>
      </w:r>
      <w:r w:rsidR="006F5CFB">
        <w:rPr>
          <w:rFonts w:ascii="Arial" w:hAnsi="Arial" w:cs="Arial"/>
          <w:sz w:val="24"/>
          <w:szCs w:val="24"/>
        </w:rPr>
        <w:t xml:space="preserve">se </w:t>
      </w:r>
      <w:hyperlink r:id="rId6" w:history="1">
        <w:r w:rsidR="006F5CFB" w:rsidRPr="00B23975">
          <w:rPr>
            <w:rStyle w:val="Hyperlink"/>
            <w:rFonts w:ascii="Arial" w:hAnsi="Arial" w:cs="Arial"/>
            <w:sz w:val="24"/>
            <w:szCs w:val="24"/>
          </w:rPr>
          <w:t>www.kaoa-praxis-kreis-kleve.de</w:t>
        </w:r>
      </w:hyperlink>
      <w:r w:rsidR="006F5CFB">
        <w:rPr>
          <w:rFonts w:ascii="Arial" w:hAnsi="Arial" w:cs="Arial"/>
          <w:sz w:val="24"/>
          <w:szCs w:val="24"/>
        </w:rPr>
        <w:t xml:space="preserve"> abrufbar.</w:t>
      </w:r>
    </w:p>
    <w:p w:rsidR="00870A3C" w:rsidRPr="008F2838" w:rsidRDefault="006F5CFB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26B9" w:rsidRPr="00F833ED" w:rsidRDefault="005626B9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In der Schule wird Ihr Kind mit dem Portal vertraut gemacht</w:t>
      </w:r>
      <w:r w:rsidR="006F5CFB">
        <w:rPr>
          <w:rFonts w:ascii="Arial" w:hAnsi="Arial" w:cs="Arial"/>
          <w:sz w:val="24"/>
          <w:szCs w:val="24"/>
        </w:rPr>
        <w:t>, erhält eine eigene Sch</w:t>
      </w:r>
      <w:r w:rsidR="006F5CFB">
        <w:rPr>
          <w:rFonts w:ascii="Arial" w:hAnsi="Arial" w:cs="Arial"/>
          <w:sz w:val="24"/>
          <w:szCs w:val="24"/>
        </w:rPr>
        <w:t>ü</w:t>
      </w:r>
      <w:r w:rsidR="006F5CFB">
        <w:rPr>
          <w:rFonts w:ascii="Arial" w:hAnsi="Arial" w:cs="Arial"/>
          <w:sz w:val="24"/>
          <w:szCs w:val="24"/>
        </w:rPr>
        <w:t xml:space="preserve">lerkennung </w:t>
      </w:r>
      <w:r w:rsidRPr="006069C3">
        <w:rPr>
          <w:rFonts w:ascii="Arial" w:hAnsi="Arial" w:cs="Arial"/>
          <w:sz w:val="24"/>
          <w:szCs w:val="24"/>
        </w:rPr>
        <w:t>und kann</w:t>
      </w:r>
      <w:r w:rsidR="00480EF5">
        <w:rPr>
          <w:rFonts w:ascii="Arial" w:hAnsi="Arial" w:cs="Arial"/>
          <w:sz w:val="24"/>
          <w:szCs w:val="24"/>
        </w:rPr>
        <w:t>, wenn die gewünschten Berufsfelder Ihres Kindes über das Portal angeboten werden,</w:t>
      </w:r>
      <w:r w:rsidRPr="00F833ED">
        <w:rPr>
          <w:rFonts w:ascii="Arial" w:hAnsi="Arial" w:cs="Arial"/>
          <w:sz w:val="24"/>
          <w:szCs w:val="24"/>
        </w:rPr>
        <w:t xml:space="preserve"> über die betreuende Lehrkraft seine Berufsfelderku</w:t>
      </w:r>
      <w:r w:rsidRPr="00F833ED">
        <w:rPr>
          <w:rFonts w:ascii="Arial" w:hAnsi="Arial" w:cs="Arial"/>
          <w:sz w:val="24"/>
          <w:szCs w:val="24"/>
        </w:rPr>
        <w:t>n</w:t>
      </w:r>
      <w:r w:rsidRPr="00F833ED">
        <w:rPr>
          <w:rFonts w:ascii="Arial" w:hAnsi="Arial" w:cs="Arial"/>
          <w:sz w:val="24"/>
          <w:szCs w:val="24"/>
        </w:rPr>
        <w:t xml:space="preserve">dungsplätze buchen. </w:t>
      </w:r>
    </w:p>
    <w:p w:rsidR="00480EF5" w:rsidRDefault="00480EF5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833ED">
        <w:rPr>
          <w:rFonts w:ascii="Arial" w:hAnsi="Arial" w:cs="Arial"/>
          <w:sz w:val="24"/>
          <w:szCs w:val="24"/>
        </w:rPr>
        <w:t xml:space="preserve">ie Schule </w:t>
      </w:r>
      <w:r w:rsidR="00F833ED" w:rsidRPr="006069C3">
        <w:rPr>
          <w:rFonts w:ascii="Arial" w:hAnsi="Arial" w:cs="Arial"/>
          <w:sz w:val="24"/>
          <w:szCs w:val="24"/>
        </w:rPr>
        <w:t xml:space="preserve">nutzt </w:t>
      </w:r>
      <w:r w:rsidR="001A1D3B" w:rsidRPr="006069C3">
        <w:rPr>
          <w:rFonts w:ascii="Arial" w:hAnsi="Arial" w:cs="Arial"/>
          <w:sz w:val="24"/>
          <w:szCs w:val="24"/>
        </w:rPr>
        <w:t>i</w:t>
      </w:r>
      <w:r w:rsidR="00F833ED" w:rsidRPr="006069C3">
        <w:rPr>
          <w:rFonts w:ascii="Arial" w:hAnsi="Arial" w:cs="Arial"/>
          <w:sz w:val="24"/>
          <w:szCs w:val="24"/>
        </w:rPr>
        <w:t xml:space="preserve">hre eigenen </w:t>
      </w:r>
      <w:r w:rsidR="00F833ED">
        <w:rPr>
          <w:rFonts w:ascii="Arial" w:hAnsi="Arial" w:cs="Arial"/>
          <w:sz w:val="24"/>
          <w:szCs w:val="24"/>
        </w:rPr>
        <w:t xml:space="preserve">betrieblichen Kontakte, um Plätze zu akquirieren.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 Plätze werden </w:t>
      </w:r>
      <w:r w:rsidR="00B57400" w:rsidRPr="00361040">
        <w:rPr>
          <w:rFonts w:ascii="Arial" w:hAnsi="Arial" w:cs="Arial"/>
          <w:sz w:val="24"/>
          <w:szCs w:val="24"/>
        </w:rPr>
        <w:t>möglich</w:t>
      </w:r>
      <w:r w:rsidR="00361040" w:rsidRPr="00361040">
        <w:rPr>
          <w:rFonts w:ascii="Arial" w:hAnsi="Arial" w:cs="Arial"/>
          <w:sz w:val="24"/>
          <w:szCs w:val="24"/>
        </w:rPr>
        <w:t>st</w:t>
      </w:r>
      <w:r w:rsidR="00B57400" w:rsidRPr="00361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passgenau an die entsprechenden Schülerinnen und Schüler verteilt.</w:t>
      </w:r>
    </w:p>
    <w:p w:rsidR="00826A3B" w:rsidRPr="00361040" w:rsidRDefault="00F833ED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833ED">
        <w:rPr>
          <w:rFonts w:ascii="Arial" w:hAnsi="Arial" w:cs="Arial"/>
          <w:sz w:val="24"/>
          <w:szCs w:val="24"/>
        </w:rPr>
        <w:t xml:space="preserve">arüber hinaus </w:t>
      </w:r>
      <w:r w:rsidR="00480EF5">
        <w:rPr>
          <w:rFonts w:ascii="Arial" w:hAnsi="Arial" w:cs="Arial"/>
          <w:sz w:val="24"/>
          <w:szCs w:val="24"/>
        </w:rPr>
        <w:t xml:space="preserve">werden </w:t>
      </w:r>
      <w:r w:rsidR="005626B9" w:rsidRPr="00F833ED">
        <w:rPr>
          <w:rFonts w:ascii="Arial" w:hAnsi="Arial" w:cs="Arial"/>
          <w:sz w:val="24"/>
          <w:szCs w:val="24"/>
        </w:rPr>
        <w:t xml:space="preserve">alle Beteiligten aber auch auf die Eigeninitiative </w:t>
      </w:r>
      <w:r w:rsidR="008F2838">
        <w:rPr>
          <w:rFonts w:ascii="Arial" w:hAnsi="Arial" w:cs="Arial"/>
          <w:sz w:val="24"/>
          <w:szCs w:val="24"/>
        </w:rPr>
        <w:t>der Schül</w:t>
      </w:r>
      <w:r w:rsidR="008F2838">
        <w:rPr>
          <w:rFonts w:ascii="Arial" w:hAnsi="Arial" w:cs="Arial"/>
          <w:sz w:val="24"/>
          <w:szCs w:val="24"/>
        </w:rPr>
        <w:t>e</w:t>
      </w:r>
      <w:r w:rsidR="008F2838">
        <w:rPr>
          <w:rFonts w:ascii="Arial" w:hAnsi="Arial" w:cs="Arial"/>
          <w:sz w:val="24"/>
          <w:szCs w:val="24"/>
        </w:rPr>
        <w:t>rinnen und Schüler</w:t>
      </w:r>
      <w:r w:rsidR="003E7515">
        <w:rPr>
          <w:rFonts w:ascii="Arial" w:hAnsi="Arial" w:cs="Arial"/>
          <w:sz w:val="24"/>
          <w:szCs w:val="24"/>
        </w:rPr>
        <w:t xml:space="preserve"> </w:t>
      </w:r>
      <w:r w:rsidR="008F2838">
        <w:rPr>
          <w:rFonts w:ascii="Arial" w:hAnsi="Arial" w:cs="Arial"/>
          <w:sz w:val="24"/>
          <w:szCs w:val="24"/>
        </w:rPr>
        <w:t xml:space="preserve">angewiesen </w:t>
      </w:r>
      <w:r w:rsidR="00480EF5">
        <w:rPr>
          <w:rFonts w:ascii="Arial" w:hAnsi="Arial" w:cs="Arial"/>
          <w:sz w:val="24"/>
          <w:szCs w:val="24"/>
        </w:rPr>
        <w:t xml:space="preserve">sein, um </w:t>
      </w:r>
      <w:r w:rsidR="00480EF5" w:rsidRPr="006069C3">
        <w:rPr>
          <w:rFonts w:ascii="Arial" w:hAnsi="Arial" w:cs="Arial"/>
          <w:sz w:val="24"/>
          <w:szCs w:val="24"/>
        </w:rPr>
        <w:t xml:space="preserve">die </w:t>
      </w:r>
      <w:r w:rsidR="001A1D3B" w:rsidRPr="006069C3">
        <w:rPr>
          <w:rFonts w:ascii="Arial" w:hAnsi="Arial" w:cs="Arial"/>
          <w:sz w:val="24"/>
          <w:szCs w:val="24"/>
        </w:rPr>
        <w:t>h</w:t>
      </w:r>
      <w:r w:rsidR="00480EF5" w:rsidRPr="006069C3">
        <w:rPr>
          <w:rFonts w:ascii="Arial" w:hAnsi="Arial" w:cs="Arial"/>
          <w:sz w:val="24"/>
          <w:szCs w:val="24"/>
        </w:rPr>
        <w:t xml:space="preserve">ohe erforderliche </w:t>
      </w:r>
      <w:r w:rsidR="00480EF5">
        <w:rPr>
          <w:rFonts w:ascii="Arial" w:hAnsi="Arial" w:cs="Arial"/>
          <w:sz w:val="24"/>
          <w:szCs w:val="24"/>
        </w:rPr>
        <w:t>Anzahl an Berufsfe</w:t>
      </w:r>
      <w:r w:rsidR="00480EF5">
        <w:rPr>
          <w:rFonts w:ascii="Arial" w:hAnsi="Arial" w:cs="Arial"/>
          <w:sz w:val="24"/>
          <w:szCs w:val="24"/>
        </w:rPr>
        <w:t>l</w:t>
      </w:r>
      <w:r w:rsidR="00480EF5">
        <w:rPr>
          <w:rFonts w:ascii="Arial" w:hAnsi="Arial" w:cs="Arial"/>
          <w:sz w:val="24"/>
          <w:szCs w:val="24"/>
        </w:rPr>
        <w:t xml:space="preserve">derkundungsplätzen erreichen zu können. </w:t>
      </w:r>
      <w:r w:rsidR="005626B9" w:rsidRPr="00F833ED">
        <w:rPr>
          <w:rFonts w:ascii="Arial" w:hAnsi="Arial" w:cs="Arial"/>
          <w:sz w:val="24"/>
          <w:szCs w:val="24"/>
        </w:rPr>
        <w:t xml:space="preserve">Vielleicht möchte er / sie das Berufsfeld eines Elternteils, eines Bekannten oder eines anderen interessanten Betriebes, einer Institution oder Einrichtung erkunden und </w:t>
      </w:r>
      <w:r w:rsidR="00480EF5">
        <w:rPr>
          <w:rFonts w:ascii="Arial" w:hAnsi="Arial" w:cs="Arial"/>
          <w:sz w:val="24"/>
          <w:szCs w:val="24"/>
        </w:rPr>
        <w:t xml:space="preserve">sucht sich </w:t>
      </w:r>
      <w:r w:rsidR="003E7515">
        <w:rPr>
          <w:rFonts w:ascii="Arial" w:hAnsi="Arial" w:cs="Arial"/>
          <w:sz w:val="24"/>
          <w:szCs w:val="24"/>
        </w:rPr>
        <w:t xml:space="preserve">selbstständig </w:t>
      </w:r>
      <w:r w:rsidR="00480EF5">
        <w:rPr>
          <w:rFonts w:ascii="Arial" w:hAnsi="Arial" w:cs="Arial"/>
          <w:sz w:val="24"/>
          <w:szCs w:val="24"/>
        </w:rPr>
        <w:t>in Absprache mit der Schule</w:t>
      </w:r>
      <w:r w:rsidR="005626B9" w:rsidRPr="00F833ED">
        <w:rPr>
          <w:rFonts w:ascii="Arial" w:hAnsi="Arial" w:cs="Arial"/>
          <w:sz w:val="24"/>
          <w:szCs w:val="24"/>
        </w:rPr>
        <w:t xml:space="preserve"> </w:t>
      </w:r>
      <w:r w:rsidR="00480EF5">
        <w:rPr>
          <w:rFonts w:ascii="Arial" w:hAnsi="Arial" w:cs="Arial"/>
          <w:sz w:val="24"/>
          <w:szCs w:val="24"/>
        </w:rPr>
        <w:t>einen oder mehrere</w:t>
      </w:r>
      <w:r w:rsidR="005626B9" w:rsidRPr="00F833ED">
        <w:rPr>
          <w:rFonts w:ascii="Arial" w:hAnsi="Arial" w:cs="Arial"/>
          <w:sz w:val="24"/>
          <w:szCs w:val="24"/>
        </w:rPr>
        <w:t xml:space="preserve"> </w:t>
      </w:r>
      <w:r w:rsidR="005626B9" w:rsidRPr="00361040">
        <w:rPr>
          <w:rFonts w:ascii="Arial" w:hAnsi="Arial" w:cs="Arial"/>
          <w:sz w:val="24"/>
          <w:szCs w:val="24"/>
        </w:rPr>
        <w:t>Berufsfelderkundungsplätze.</w:t>
      </w:r>
      <w:r w:rsidR="0084468E" w:rsidRPr="00361040">
        <w:rPr>
          <w:rFonts w:ascii="Arial" w:hAnsi="Arial" w:cs="Arial"/>
          <w:sz w:val="24"/>
          <w:szCs w:val="24"/>
        </w:rPr>
        <w:t xml:space="preserve"> </w:t>
      </w:r>
    </w:p>
    <w:p w:rsidR="00826A3B" w:rsidRPr="00480EF5" w:rsidRDefault="00826A3B" w:rsidP="00826A3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 xml:space="preserve">Dazu erhält </w:t>
      </w:r>
      <w:r>
        <w:rPr>
          <w:rFonts w:ascii="Arial" w:hAnsi="Arial" w:cs="Arial"/>
          <w:sz w:val="24"/>
          <w:szCs w:val="24"/>
        </w:rPr>
        <w:t xml:space="preserve">Ihr Kind </w:t>
      </w:r>
      <w:r w:rsidRPr="00F833ED">
        <w:rPr>
          <w:rFonts w:ascii="Arial" w:hAnsi="Arial" w:cs="Arial"/>
          <w:sz w:val="24"/>
          <w:szCs w:val="24"/>
        </w:rPr>
        <w:t>einen “Laufzettel” in der Schule, mit dem er / sie sich bei einem Betrieb, einer Institution oder einer Einrichtung vorstellen und um einen Berufsfelde</w:t>
      </w:r>
      <w:r w:rsidRPr="00F833ED">
        <w:rPr>
          <w:rFonts w:ascii="Arial" w:hAnsi="Arial" w:cs="Arial"/>
          <w:sz w:val="24"/>
          <w:szCs w:val="24"/>
        </w:rPr>
        <w:t>r</w:t>
      </w:r>
      <w:r w:rsidRPr="00F833ED">
        <w:rPr>
          <w:rFonts w:ascii="Arial" w:hAnsi="Arial" w:cs="Arial"/>
          <w:sz w:val="24"/>
          <w:szCs w:val="24"/>
        </w:rPr>
        <w:t xml:space="preserve">kundungsplatz “bewerben” kann. Nach der Zusage des Betriebs, der Institution oder der Einrichtung muss dieser “Laufzettel” so schnell wie möglich in der Schule wieder abgegeben werden. </w:t>
      </w:r>
    </w:p>
    <w:p w:rsidR="00826A3B" w:rsidRPr="00826A3B" w:rsidRDefault="00826A3B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26A3B" w:rsidRPr="00826A3B" w:rsidRDefault="003922D3" w:rsidP="00F833ED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826A3B">
        <w:rPr>
          <w:rFonts w:ascii="Arial" w:hAnsi="Arial" w:cs="Arial"/>
          <w:b/>
          <w:sz w:val="24"/>
          <w:szCs w:val="24"/>
        </w:rPr>
        <w:t xml:space="preserve">Die Berufsfelderkundungstage finden </w:t>
      </w:r>
      <w:r w:rsidRPr="00361040">
        <w:rPr>
          <w:rFonts w:ascii="Arial" w:hAnsi="Arial" w:cs="Arial"/>
          <w:b/>
          <w:sz w:val="24"/>
          <w:szCs w:val="24"/>
        </w:rPr>
        <w:t xml:space="preserve">in </w:t>
      </w:r>
      <w:r w:rsidR="00361040" w:rsidRPr="00361040">
        <w:rPr>
          <w:rFonts w:ascii="Arial" w:hAnsi="Arial" w:cs="Arial"/>
          <w:b/>
          <w:color w:val="FF0000"/>
          <w:sz w:val="24"/>
          <w:szCs w:val="24"/>
        </w:rPr>
        <w:t xml:space="preserve">(Name der Stadt/des Kreises) </w:t>
      </w:r>
      <w:r w:rsidRPr="00361040">
        <w:rPr>
          <w:rFonts w:ascii="Arial" w:hAnsi="Arial" w:cs="Arial"/>
          <w:b/>
          <w:sz w:val="24"/>
          <w:szCs w:val="24"/>
        </w:rPr>
        <w:t>in</w:t>
      </w:r>
      <w:r w:rsidRPr="00826A3B">
        <w:rPr>
          <w:rFonts w:ascii="Arial" w:hAnsi="Arial" w:cs="Arial"/>
          <w:b/>
          <w:sz w:val="24"/>
          <w:szCs w:val="24"/>
        </w:rPr>
        <w:t xml:space="preserve"> der Zeit vom </w:t>
      </w:r>
      <w:r w:rsidR="00361040">
        <w:rPr>
          <w:rFonts w:ascii="Arial" w:hAnsi="Arial" w:cs="Arial"/>
          <w:b/>
          <w:color w:val="FF0000"/>
          <w:sz w:val="24"/>
          <w:szCs w:val="24"/>
        </w:rPr>
        <w:t>_____2016</w:t>
      </w:r>
      <w:bookmarkStart w:id="0" w:name="_GoBack"/>
      <w:bookmarkEnd w:id="0"/>
      <w:r w:rsidRPr="00826A3B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361040">
        <w:rPr>
          <w:rFonts w:ascii="Arial" w:hAnsi="Arial" w:cs="Arial"/>
          <w:b/>
          <w:color w:val="FF0000"/>
          <w:sz w:val="24"/>
          <w:szCs w:val="24"/>
        </w:rPr>
        <w:t>_____</w:t>
      </w:r>
      <w:r w:rsidRPr="00826A3B">
        <w:rPr>
          <w:rFonts w:ascii="Arial" w:hAnsi="Arial" w:cs="Arial"/>
          <w:b/>
          <w:color w:val="FF0000"/>
          <w:sz w:val="24"/>
          <w:szCs w:val="24"/>
        </w:rPr>
        <w:t xml:space="preserve">2016 </w:t>
      </w:r>
      <w:r w:rsidRPr="00826A3B">
        <w:rPr>
          <w:rFonts w:ascii="Arial" w:hAnsi="Arial" w:cs="Arial"/>
          <w:b/>
          <w:sz w:val="24"/>
          <w:szCs w:val="24"/>
        </w:rPr>
        <w:t xml:space="preserve">statt. </w:t>
      </w:r>
    </w:p>
    <w:p w:rsidR="003118CA" w:rsidRDefault="003118CA" w:rsidP="003118CA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3118CA" w:rsidRPr="003118CA" w:rsidRDefault="003118CA" w:rsidP="003118CA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3118CA">
        <w:rPr>
          <w:rFonts w:ascii="Arial" w:hAnsi="Arial" w:cs="Arial"/>
          <w:sz w:val="24"/>
          <w:szCs w:val="24"/>
        </w:rPr>
        <w:t>Die Zusammenstellung der konkreten Termine und Orte der drei Berufsfelderku</w:t>
      </w:r>
      <w:r w:rsidRPr="003118CA">
        <w:rPr>
          <w:rFonts w:ascii="Arial" w:hAnsi="Arial" w:cs="Arial"/>
          <w:sz w:val="24"/>
          <w:szCs w:val="24"/>
        </w:rPr>
        <w:t>n</w:t>
      </w:r>
      <w:r w:rsidRPr="003118CA">
        <w:rPr>
          <w:rFonts w:ascii="Arial" w:hAnsi="Arial" w:cs="Arial"/>
          <w:sz w:val="24"/>
          <w:szCs w:val="24"/>
        </w:rPr>
        <w:t>dungen Ihrer Tochter / Ihres Sohnes werden schriftlich im Portfolioinstrument festg</w:t>
      </w:r>
      <w:r w:rsidRPr="003118CA">
        <w:rPr>
          <w:rFonts w:ascii="Arial" w:hAnsi="Arial" w:cs="Arial"/>
          <w:sz w:val="24"/>
          <w:szCs w:val="24"/>
        </w:rPr>
        <w:t>e</w:t>
      </w:r>
      <w:r w:rsidR="0061016B">
        <w:rPr>
          <w:rFonts w:ascii="Arial" w:hAnsi="Arial" w:cs="Arial"/>
          <w:sz w:val="24"/>
          <w:szCs w:val="24"/>
        </w:rPr>
        <w:t>halten und</w:t>
      </w:r>
      <w:r w:rsidRPr="003118CA">
        <w:rPr>
          <w:rFonts w:ascii="Arial" w:hAnsi="Arial" w:cs="Arial"/>
          <w:sz w:val="24"/>
          <w:szCs w:val="24"/>
        </w:rPr>
        <w:t xml:space="preserve"> Ihnen zur Kenntnis gegeben.</w:t>
      </w:r>
    </w:p>
    <w:p w:rsidR="00826A3B" w:rsidRPr="00826A3B" w:rsidRDefault="00826A3B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5626B9" w:rsidRPr="00F833ED" w:rsidRDefault="005626B9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>Es handelt sich um eine Schulveranstaltung im Rahmen der Berufs- und Studienor</w:t>
      </w:r>
      <w:r w:rsidRPr="00F833ED">
        <w:rPr>
          <w:rFonts w:ascii="Arial" w:hAnsi="Arial" w:cs="Arial"/>
          <w:sz w:val="24"/>
          <w:szCs w:val="24"/>
        </w:rPr>
        <w:t>i</w:t>
      </w:r>
      <w:r w:rsidRPr="00F833ED">
        <w:rPr>
          <w:rFonts w:ascii="Arial" w:hAnsi="Arial" w:cs="Arial"/>
          <w:sz w:val="24"/>
          <w:szCs w:val="24"/>
        </w:rPr>
        <w:t>entierung, an der Ihr Kind verpflichtend teilnimmt und somit auch versicherungstec</w:t>
      </w:r>
      <w:r w:rsidRPr="00F833ED">
        <w:rPr>
          <w:rFonts w:ascii="Arial" w:hAnsi="Arial" w:cs="Arial"/>
          <w:sz w:val="24"/>
          <w:szCs w:val="24"/>
        </w:rPr>
        <w:t>h</w:t>
      </w:r>
      <w:r w:rsidRPr="00F833ED">
        <w:rPr>
          <w:rFonts w:ascii="Arial" w:hAnsi="Arial" w:cs="Arial"/>
          <w:sz w:val="24"/>
          <w:szCs w:val="24"/>
        </w:rPr>
        <w:t>nisch ab</w:t>
      </w:r>
      <w:r w:rsidR="00285E3A">
        <w:rPr>
          <w:rFonts w:ascii="Arial" w:hAnsi="Arial" w:cs="Arial"/>
          <w:sz w:val="24"/>
          <w:szCs w:val="24"/>
        </w:rPr>
        <w:t xml:space="preserve">gesichert ist. </w:t>
      </w:r>
      <w:r w:rsidR="00826A3B">
        <w:rPr>
          <w:rFonts w:ascii="Arial" w:hAnsi="Arial" w:cs="Arial"/>
          <w:sz w:val="24"/>
          <w:szCs w:val="24"/>
        </w:rPr>
        <w:t>Es gelten die Regelungen des Schülerbetriebspraktikums.</w:t>
      </w:r>
    </w:p>
    <w:p w:rsidR="00826A3B" w:rsidRDefault="00826A3B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971A67" w:rsidRPr="003118CA" w:rsidRDefault="00971A67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5626B9" w:rsidRDefault="005626B9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833ED">
        <w:rPr>
          <w:rFonts w:ascii="Arial" w:hAnsi="Arial" w:cs="Arial"/>
          <w:sz w:val="24"/>
          <w:szCs w:val="24"/>
        </w:rPr>
        <w:t xml:space="preserve">Mit freundlichen Grüßen </w:t>
      </w:r>
    </w:p>
    <w:p w:rsidR="00971A67" w:rsidRPr="00F833ED" w:rsidRDefault="00971A67" w:rsidP="00F833ED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5626B9" w:rsidRPr="00F833ED" w:rsidRDefault="00826A3B" w:rsidP="00F833ED">
      <w:pPr>
        <w:pStyle w:val="Standard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3922D3" w:rsidRPr="00F833ED" w:rsidRDefault="005626B9" w:rsidP="00E74F3E">
      <w:pPr>
        <w:pStyle w:val="StandardWeb"/>
        <w:spacing w:line="276" w:lineRule="auto"/>
        <w:rPr>
          <w:rFonts w:ascii="Arial" w:hAnsi="Arial" w:cs="Arial"/>
        </w:rPr>
      </w:pPr>
      <w:r w:rsidRPr="00F833ED">
        <w:rPr>
          <w:rFonts w:ascii="Arial" w:hAnsi="Arial" w:cs="Arial"/>
        </w:rPr>
        <w:t xml:space="preserve">Schulleitung </w:t>
      </w:r>
    </w:p>
    <w:sectPr w:rsidR="003922D3" w:rsidRPr="00F83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363"/>
    <w:multiLevelType w:val="hybridMultilevel"/>
    <w:tmpl w:val="67CA11D4"/>
    <w:lvl w:ilvl="0" w:tplc="441686F8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1A55C3"/>
    <w:multiLevelType w:val="hybridMultilevel"/>
    <w:tmpl w:val="16AAD198"/>
    <w:lvl w:ilvl="0" w:tplc="44168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A03A4"/>
    <w:multiLevelType w:val="hybridMultilevel"/>
    <w:tmpl w:val="0298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B9"/>
    <w:rsid w:val="0003387C"/>
    <w:rsid w:val="000B2AE1"/>
    <w:rsid w:val="00144742"/>
    <w:rsid w:val="001A1D3B"/>
    <w:rsid w:val="001B7B3A"/>
    <w:rsid w:val="001D4C96"/>
    <w:rsid w:val="00232799"/>
    <w:rsid w:val="00285E3A"/>
    <w:rsid w:val="002B70A8"/>
    <w:rsid w:val="003118CA"/>
    <w:rsid w:val="00347C2A"/>
    <w:rsid w:val="00361040"/>
    <w:rsid w:val="003922D3"/>
    <w:rsid w:val="003E7515"/>
    <w:rsid w:val="004474C8"/>
    <w:rsid w:val="004701CE"/>
    <w:rsid w:val="00480EF5"/>
    <w:rsid w:val="004C5B7A"/>
    <w:rsid w:val="00500A6D"/>
    <w:rsid w:val="00524A8B"/>
    <w:rsid w:val="00537D8F"/>
    <w:rsid w:val="005626B9"/>
    <w:rsid w:val="006069C3"/>
    <w:rsid w:val="0061016B"/>
    <w:rsid w:val="006265AA"/>
    <w:rsid w:val="006A44D1"/>
    <w:rsid w:val="006F5CFB"/>
    <w:rsid w:val="007274B7"/>
    <w:rsid w:val="00753401"/>
    <w:rsid w:val="007C4309"/>
    <w:rsid w:val="007D3892"/>
    <w:rsid w:val="00826A3B"/>
    <w:rsid w:val="0084468E"/>
    <w:rsid w:val="00870A3C"/>
    <w:rsid w:val="0087259F"/>
    <w:rsid w:val="008D0FB1"/>
    <w:rsid w:val="008F2838"/>
    <w:rsid w:val="00953FB2"/>
    <w:rsid w:val="00971A67"/>
    <w:rsid w:val="00983833"/>
    <w:rsid w:val="009B74DD"/>
    <w:rsid w:val="009D1B8F"/>
    <w:rsid w:val="00A97763"/>
    <w:rsid w:val="00AB3067"/>
    <w:rsid w:val="00B57400"/>
    <w:rsid w:val="00BE3EBB"/>
    <w:rsid w:val="00C217F2"/>
    <w:rsid w:val="00C429DA"/>
    <w:rsid w:val="00C83E5C"/>
    <w:rsid w:val="00C92FAE"/>
    <w:rsid w:val="00CA2DDB"/>
    <w:rsid w:val="00CB1C40"/>
    <w:rsid w:val="00CD597A"/>
    <w:rsid w:val="00D27502"/>
    <w:rsid w:val="00D74D34"/>
    <w:rsid w:val="00DD3970"/>
    <w:rsid w:val="00E74F3E"/>
    <w:rsid w:val="00E83A15"/>
    <w:rsid w:val="00EA074B"/>
    <w:rsid w:val="00EB3846"/>
    <w:rsid w:val="00F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626B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922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922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3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3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3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3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3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626B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922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922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3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3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3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3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3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oa-praxis-kreis-klev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58AFDF6</Template>
  <TotalTime>0</TotalTime>
  <Pages>3</Pages>
  <Words>994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Kreimer, Barbara</dc:creator>
  <cp:lastModifiedBy>c4020</cp:lastModifiedBy>
  <cp:revision>5</cp:revision>
  <cp:lastPrinted>2016-02-22T07:15:00Z</cp:lastPrinted>
  <dcterms:created xsi:type="dcterms:W3CDTF">2016-02-22T07:16:00Z</dcterms:created>
  <dcterms:modified xsi:type="dcterms:W3CDTF">2016-02-22T15:41:00Z</dcterms:modified>
</cp:coreProperties>
</file>